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0FFC" w:rsidRPr="003F5B54" w:rsidRDefault="001A0FFC" w:rsidP="00ED0CFF">
      <w:pPr>
        <w:widowControl w:val="0"/>
        <w:autoSpaceDE w:val="0"/>
        <w:autoSpaceDN w:val="0"/>
        <w:adjustRightInd w:val="0"/>
        <w:jc w:val="center"/>
        <w:rPr>
          <w:rFonts w:ascii="Times New Roman" w:eastAsia="Times New Roman" w:hAnsi="Times New Roman" w:cs="Times New Roman"/>
          <w:b/>
          <w:caps/>
          <w:color w:val="1F497D" w:themeColor="text2"/>
          <w:sz w:val="24"/>
          <w:szCs w:val="24"/>
          <w:u w:val="single"/>
          <w:lang w:eastAsia="ru-RU"/>
        </w:rPr>
      </w:pPr>
      <w:r w:rsidRPr="003F5B54">
        <w:rPr>
          <w:rFonts w:ascii="Times New Roman" w:eastAsia="Times New Roman" w:hAnsi="Times New Roman" w:cs="Times New Roman"/>
          <w:b/>
          <w:caps/>
          <w:color w:val="1F497D" w:themeColor="text2"/>
          <w:sz w:val="24"/>
          <w:szCs w:val="24"/>
          <w:u w:val="single"/>
          <w:lang w:eastAsia="ru-RU"/>
        </w:rPr>
        <w:t>Образовательная организация</w:t>
      </w:r>
    </w:p>
    <w:p w:rsidR="001A0FFC" w:rsidRPr="003F5B54" w:rsidRDefault="001A0FFC" w:rsidP="00ED0CFF">
      <w:pPr>
        <w:overflowPunct w:val="0"/>
        <w:autoSpaceDE w:val="0"/>
        <w:autoSpaceDN w:val="0"/>
        <w:adjustRightInd w:val="0"/>
        <w:ind w:firstLine="709"/>
        <w:rPr>
          <w:rFonts w:ascii="Times New Roman" w:eastAsia="Times New Roman" w:hAnsi="Times New Roman" w:cs="Times New Roman"/>
          <w:sz w:val="24"/>
          <w:szCs w:val="28"/>
          <w:lang w:eastAsia="ru-RU"/>
        </w:rPr>
      </w:pPr>
    </w:p>
    <w:p w:rsidR="001A0FFC" w:rsidRPr="003F5B54" w:rsidRDefault="001A0FFC" w:rsidP="00ED0CFF">
      <w:pPr>
        <w:jc w:val="center"/>
        <w:rPr>
          <w:rFonts w:ascii="Times New Roman" w:hAnsi="Times New Roman" w:cs="Times New Roman"/>
          <w:sz w:val="24"/>
        </w:rPr>
      </w:pPr>
      <w:r w:rsidRPr="003F5B54">
        <w:rPr>
          <w:rFonts w:ascii="Times New Roman" w:hAnsi="Times New Roman" w:cs="Times New Roman"/>
          <w:b/>
          <w:sz w:val="24"/>
        </w:rPr>
        <w:t>ПРИКАЗ</w:t>
      </w:r>
      <w:r w:rsidR="004978D2" w:rsidRPr="003F5B54">
        <w:rPr>
          <w:rFonts w:ascii="Times New Roman" w:hAnsi="Times New Roman" w:cs="Times New Roman"/>
          <w:b/>
          <w:sz w:val="24"/>
        </w:rPr>
        <w:br/>
      </w:r>
    </w:p>
    <w:p w:rsidR="003F5B54" w:rsidRPr="003F5B54" w:rsidRDefault="003F5B54" w:rsidP="003F5B54">
      <w:pPr>
        <w:rPr>
          <w:rFonts w:ascii="Times New Roman" w:hAnsi="Times New Roman" w:cs="Times New Roman"/>
          <w:color w:val="1F497D" w:themeColor="text2"/>
          <w:sz w:val="24"/>
        </w:rPr>
      </w:pPr>
      <w:r w:rsidRPr="003F5B54">
        <w:rPr>
          <w:rFonts w:ascii="Times New Roman" w:hAnsi="Times New Roman" w:cs="Times New Roman"/>
          <w:color w:val="1F497D" w:themeColor="text2"/>
          <w:sz w:val="24"/>
        </w:rPr>
        <w:t xml:space="preserve">«___» _________ 20__ г. </w:t>
      </w:r>
      <w:r w:rsidRPr="003F5B54">
        <w:rPr>
          <w:rFonts w:ascii="Times New Roman" w:hAnsi="Times New Roman" w:cs="Times New Roman"/>
          <w:color w:val="1F497D" w:themeColor="text2"/>
          <w:sz w:val="24"/>
        </w:rPr>
        <w:tab/>
      </w:r>
      <w:r w:rsidRPr="003F5B54">
        <w:rPr>
          <w:rFonts w:ascii="Times New Roman" w:hAnsi="Times New Roman" w:cs="Times New Roman"/>
          <w:color w:val="1F497D" w:themeColor="text2"/>
          <w:sz w:val="24"/>
        </w:rPr>
        <w:tab/>
      </w:r>
      <w:r w:rsidRPr="003F5B54">
        <w:rPr>
          <w:rFonts w:ascii="Times New Roman" w:hAnsi="Times New Roman" w:cs="Times New Roman"/>
          <w:color w:val="1F497D" w:themeColor="text2"/>
          <w:sz w:val="24"/>
        </w:rPr>
        <w:tab/>
      </w:r>
      <w:r w:rsidRPr="003F5B54">
        <w:rPr>
          <w:rFonts w:ascii="Times New Roman" w:hAnsi="Times New Roman" w:cs="Times New Roman"/>
          <w:color w:val="1F497D" w:themeColor="text2"/>
          <w:sz w:val="24"/>
        </w:rPr>
        <w:tab/>
      </w:r>
      <w:r w:rsidRPr="003F5B54">
        <w:rPr>
          <w:rFonts w:ascii="Times New Roman" w:hAnsi="Times New Roman" w:cs="Times New Roman"/>
          <w:color w:val="1F497D" w:themeColor="text2"/>
          <w:sz w:val="24"/>
        </w:rPr>
        <w:tab/>
      </w:r>
      <w:r w:rsidRPr="003F5B54">
        <w:rPr>
          <w:rFonts w:ascii="Times New Roman" w:hAnsi="Times New Roman" w:cs="Times New Roman"/>
          <w:color w:val="1F497D" w:themeColor="text2"/>
          <w:sz w:val="24"/>
        </w:rPr>
        <w:tab/>
      </w:r>
      <w:r w:rsidRPr="003F5B54">
        <w:rPr>
          <w:rFonts w:ascii="Times New Roman" w:hAnsi="Times New Roman" w:cs="Times New Roman"/>
          <w:color w:val="1F497D" w:themeColor="text2"/>
          <w:sz w:val="24"/>
        </w:rPr>
        <w:tab/>
      </w:r>
      <w:r w:rsidRPr="003F5B54">
        <w:rPr>
          <w:rFonts w:ascii="Times New Roman" w:hAnsi="Times New Roman" w:cs="Times New Roman"/>
          <w:color w:val="1F497D" w:themeColor="text2"/>
          <w:sz w:val="24"/>
        </w:rPr>
        <w:tab/>
      </w:r>
      <w:r w:rsidRPr="003F5B54">
        <w:rPr>
          <w:rFonts w:ascii="Times New Roman" w:hAnsi="Times New Roman" w:cs="Times New Roman"/>
          <w:color w:val="1F497D" w:themeColor="text2"/>
          <w:sz w:val="24"/>
        </w:rPr>
        <w:tab/>
        <w:t>№___</w:t>
      </w:r>
    </w:p>
    <w:p w:rsidR="001A0FFC" w:rsidRPr="003F5B54" w:rsidRDefault="001A0FFC" w:rsidP="00ED0CFF">
      <w:pPr>
        <w:tabs>
          <w:tab w:val="left" w:pos="7230"/>
        </w:tabs>
        <w:overflowPunct w:val="0"/>
        <w:autoSpaceDE w:val="0"/>
        <w:autoSpaceDN w:val="0"/>
        <w:adjustRightInd w:val="0"/>
        <w:ind w:firstLine="709"/>
        <w:rPr>
          <w:rFonts w:ascii="Times New Roman" w:eastAsia="Times New Roman" w:hAnsi="Times New Roman" w:cs="Times New Roman"/>
          <w:sz w:val="24"/>
          <w:szCs w:val="24"/>
          <w:lang w:eastAsia="ru-RU"/>
        </w:rPr>
      </w:pPr>
    </w:p>
    <w:p w:rsidR="00DB1D20" w:rsidRPr="003F5B54" w:rsidRDefault="00DB1D20" w:rsidP="00ED0CFF">
      <w:pPr>
        <w:tabs>
          <w:tab w:val="left" w:pos="7230"/>
        </w:tabs>
        <w:overflowPunct w:val="0"/>
        <w:autoSpaceDE w:val="0"/>
        <w:autoSpaceDN w:val="0"/>
        <w:adjustRightInd w:val="0"/>
        <w:ind w:firstLine="709"/>
        <w:rPr>
          <w:rFonts w:ascii="Times New Roman" w:eastAsia="Times New Roman" w:hAnsi="Times New Roman" w:cs="Times New Roman"/>
          <w:sz w:val="24"/>
          <w:szCs w:val="24"/>
          <w:lang w:eastAsia="ru-RU"/>
        </w:rPr>
      </w:pPr>
    </w:p>
    <w:p w:rsidR="001A0FFC" w:rsidRPr="003F5B54" w:rsidRDefault="001A0FFC" w:rsidP="00ED0CFF">
      <w:pPr>
        <w:rPr>
          <w:rFonts w:ascii="Times New Roman" w:eastAsia="Times New Roman" w:hAnsi="Times New Roman" w:cs="Times New Roman"/>
          <w:b/>
          <w:sz w:val="24"/>
          <w:szCs w:val="24"/>
          <w:lang w:eastAsia="ru-RU"/>
        </w:rPr>
      </w:pPr>
      <w:r w:rsidRPr="003F5B54">
        <w:rPr>
          <w:rFonts w:ascii="Times New Roman" w:eastAsia="Times New Roman" w:hAnsi="Times New Roman" w:cs="Times New Roman"/>
          <w:b/>
          <w:sz w:val="24"/>
          <w:szCs w:val="24"/>
          <w:lang w:eastAsia="ru-RU"/>
        </w:rPr>
        <w:t>О</w:t>
      </w:r>
      <w:r w:rsidR="00020816" w:rsidRPr="003F5B54">
        <w:rPr>
          <w:rFonts w:ascii="Times New Roman" w:eastAsia="Times New Roman" w:hAnsi="Times New Roman" w:cs="Times New Roman"/>
          <w:b/>
          <w:sz w:val="24"/>
          <w:szCs w:val="24"/>
          <w:lang w:eastAsia="ru-RU"/>
        </w:rPr>
        <w:t xml:space="preserve">б утверждении </w:t>
      </w:r>
      <w:r w:rsidR="00BD6EA7" w:rsidRPr="003F5B54">
        <w:rPr>
          <w:rFonts w:ascii="Times New Roman" w:eastAsia="Times New Roman" w:hAnsi="Times New Roman" w:cs="Times New Roman"/>
          <w:b/>
          <w:sz w:val="24"/>
          <w:szCs w:val="24"/>
          <w:lang w:eastAsia="ru-RU"/>
        </w:rPr>
        <w:t>программ</w:t>
      </w:r>
      <w:r w:rsidR="00B64972" w:rsidRPr="003F5B54">
        <w:rPr>
          <w:rFonts w:ascii="Times New Roman" w:eastAsia="Times New Roman" w:hAnsi="Times New Roman" w:cs="Times New Roman"/>
          <w:b/>
          <w:sz w:val="24"/>
          <w:szCs w:val="24"/>
          <w:lang w:eastAsia="ru-RU"/>
        </w:rPr>
        <w:t xml:space="preserve"> обучения</w:t>
      </w:r>
      <w:r w:rsidR="00B64972" w:rsidRPr="003F5B54">
        <w:rPr>
          <w:rFonts w:ascii="Times New Roman" w:eastAsia="Times New Roman" w:hAnsi="Times New Roman" w:cs="Times New Roman"/>
          <w:b/>
          <w:sz w:val="24"/>
          <w:szCs w:val="24"/>
          <w:lang w:eastAsia="ru-RU"/>
        </w:rPr>
        <w:br/>
        <w:t>требованиям охраны труда</w:t>
      </w:r>
    </w:p>
    <w:p w:rsidR="001A0FFC" w:rsidRDefault="001A0FFC" w:rsidP="00ED0CFF">
      <w:pPr>
        <w:rPr>
          <w:rFonts w:ascii="Times New Roman" w:eastAsia="Times New Roman" w:hAnsi="Times New Roman" w:cs="Times New Roman"/>
          <w:sz w:val="24"/>
          <w:szCs w:val="24"/>
          <w:lang w:eastAsia="ru-RU"/>
        </w:rPr>
      </w:pPr>
    </w:p>
    <w:p w:rsidR="00D2623B" w:rsidRPr="003F5B54" w:rsidRDefault="00D2623B" w:rsidP="00ED0CFF">
      <w:pPr>
        <w:rPr>
          <w:rFonts w:ascii="Times New Roman" w:eastAsia="Times New Roman" w:hAnsi="Times New Roman" w:cs="Times New Roman"/>
          <w:sz w:val="24"/>
          <w:szCs w:val="24"/>
          <w:lang w:eastAsia="ru-RU"/>
        </w:rPr>
      </w:pPr>
    </w:p>
    <w:p w:rsidR="00366305" w:rsidRPr="003F5B54" w:rsidRDefault="00366305" w:rsidP="00ED0CFF">
      <w:pPr>
        <w:ind w:firstLine="709"/>
        <w:jc w:val="both"/>
        <w:rPr>
          <w:rFonts w:ascii="Times New Roman" w:eastAsia="Times New Roman" w:hAnsi="Times New Roman" w:cs="Times New Roman"/>
          <w:sz w:val="24"/>
          <w:szCs w:val="24"/>
          <w:lang w:eastAsia="ru-RU"/>
        </w:rPr>
      </w:pPr>
      <w:proofErr w:type="gramStart"/>
      <w:r w:rsidRPr="003F5B54">
        <w:rPr>
          <w:rFonts w:ascii="Times New Roman" w:eastAsia="Times New Roman" w:hAnsi="Times New Roman" w:cs="Times New Roman"/>
          <w:sz w:val="24"/>
          <w:szCs w:val="24"/>
          <w:lang w:eastAsia="ru-RU"/>
        </w:rPr>
        <w:t>В соответствии с требованиями ст. 214, 219 Трудового кодекса Российской Федерации (далее – ТК РФ), во исполнение п</w:t>
      </w:r>
      <w:r w:rsidR="00893728" w:rsidRPr="003F5B54">
        <w:rPr>
          <w:rFonts w:ascii="Times New Roman" w:eastAsia="Times New Roman" w:hAnsi="Times New Roman" w:cs="Times New Roman"/>
          <w:sz w:val="24"/>
          <w:szCs w:val="24"/>
          <w:lang w:eastAsia="ru-RU"/>
        </w:rPr>
        <w:t>унктов</w:t>
      </w:r>
      <w:r w:rsidRPr="003F5B54">
        <w:rPr>
          <w:rFonts w:ascii="Times New Roman" w:eastAsia="Times New Roman" w:hAnsi="Times New Roman" w:cs="Times New Roman"/>
          <w:sz w:val="24"/>
          <w:szCs w:val="24"/>
          <w:lang w:eastAsia="ru-RU"/>
        </w:rPr>
        <w:t> </w:t>
      </w:r>
      <w:r w:rsidR="00BD6EA7" w:rsidRPr="003F5B54">
        <w:rPr>
          <w:rFonts w:ascii="Times New Roman" w:eastAsia="Times New Roman" w:hAnsi="Times New Roman" w:cs="Times New Roman"/>
          <w:sz w:val="24"/>
          <w:szCs w:val="24"/>
          <w:lang w:eastAsia="ru-RU"/>
        </w:rPr>
        <w:t>4</w:t>
      </w:r>
      <w:r w:rsidR="00893728" w:rsidRPr="003F5B54">
        <w:rPr>
          <w:rFonts w:ascii="Times New Roman" w:eastAsia="Times New Roman" w:hAnsi="Times New Roman" w:cs="Times New Roman"/>
          <w:sz w:val="24"/>
          <w:szCs w:val="24"/>
          <w:lang w:eastAsia="ru-RU"/>
        </w:rPr>
        <w:t>5-46</w:t>
      </w:r>
      <w:r w:rsidRPr="003F5B54">
        <w:rPr>
          <w:rFonts w:ascii="Times New Roman" w:eastAsia="Times New Roman" w:hAnsi="Times New Roman" w:cs="Times New Roman"/>
          <w:sz w:val="24"/>
          <w:szCs w:val="24"/>
          <w:lang w:eastAsia="ru-RU"/>
        </w:rPr>
        <w:t xml:space="preserve"> Правил обучения по охране труда и проверки знания требований охраны труда (утв. постановлением Правительства РФ от 24.12.2021 г. № 2464 «О порядке обучения по охране труда и проверки знания требований охраны труда»), в целях организации и проведения </w:t>
      </w:r>
      <w:r w:rsidR="00C1698A" w:rsidRPr="003F5B54">
        <w:rPr>
          <w:rFonts w:ascii="Times New Roman" w:eastAsia="Times New Roman" w:hAnsi="Times New Roman" w:cs="Times New Roman"/>
          <w:sz w:val="24"/>
          <w:szCs w:val="24"/>
          <w:lang w:eastAsia="ru-RU"/>
        </w:rPr>
        <w:t xml:space="preserve">обучения </w:t>
      </w:r>
      <w:r w:rsidR="00893728" w:rsidRPr="003F5B54">
        <w:rPr>
          <w:rFonts w:ascii="Times New Roman" w:eastAsia="Times New Roman" w:hAnsi="Times New Roman" w:cs="Times New Roman"/>
          <w:sz w:val="24"/>
          <w:szCs w:val="24"/>
          <w:lang w:eastAsia="ru-RU"/>
        </w:rPr>
        <w:t>требованиям охраны труда</w:t>
      </w:r>
      <w:r w:rsidRPr="003F5B54">
        <w:rPr>
          <w:rFonts w:ascii="Times New Roman" w:eastAsia="Times New Roman" w:hAnsi="Times New Roman" w:cs="Times New Roman"/>
          <w:sz w:val="24"/>
          <w:szCs w:val="24"/>
          <w:lang w:eastAsia="ru-RU"/>
        </w:rPr>
        <w:t xml:space="preserve"> </w:t>
      </w:r>
      <w:r w:rsidR="00BD6EA7" w:rsidRPr="003F5B54">
        <w:rPr>
          <w:rFonts w:ascii="Times New Roman" w:eastAsia="Times New Roman" w:hAnsi="Times New Roman" w:cs="Times New Roman"/>
          <w:sz w:val="24"/>
          <w:szCs w:val="24"/>
          <w:lang w:eastAsia="ru-RU"/>
        </w:rPr>
        <w:t xml:space="preserve">работников </w:t>
      </w:r>
      <w:r w:rsidRPr="003F5B54">
        <w:rPr>
          <w:rFonts w:ascii="Times New Roman" w:eastAsia="Times New Roman" w:hAnsi="Times New Roman" w:cs="Times New Roman"/>
          <w:caps/>
          <w:color w:val="1F497D" w:themeColor="text2"/>
          <w:sz w:val="24"/>
          <w:szCs w:val="24"/>
          <w:u w:val="single"/>
          <w:lang w:eastAsia="ru-RU"/>
        </w:rPr>
        <w:t>образовательной</w:t>
      </w:r>
      <w:proofErr w:type="gramEnd"/>
      <w:r w:rsidRPr="003F5B54">
        <w:rPr>
          <w:rFonts w:ascii="Times New Roman" w:eastAsia="Times New Roman" w:hAnsi="Times New Roman" w:cs="Times New Roman"/>
          <w:caps/>
          <w:color w:val="1F497D" w:themeColor="text2"/>
          <w:sz w:val="24"/>
          <w:szCs w:val="24"/>
          <w:u w:val="single"/>
          <w:lang w:eastAsia="ru-RU"/>
        </w:rPr>
        <w:t xml:space="preserve"> организации</w:t>
      </w:r>
      <w:r w:rsidRPr="003F5B54">
        <w:rPr>
          <w:rFonts w:ascii="Times New Roman" w:eastAsia="Times New Roman" w:hAnsi="Times New Roman" w:cs="Times New Roman"/>
          <w:sz w:val="24"/>
          <w:szCs w:val="24"/>
          <w:lang w:eastAsia="ru-RU"/>
        </w:rPr>
        <w:t xml:space="preserve"> (далее – Организация)</w:t>
      </w:r>
    </w:p>
    <w:p w:rsidR="001A0FFC" w:rsidRPr="003F5B54" w:rsidRDefault="00734EA2" w:rsidP="00ED0CFF">
      <w:pPr>
        <w:jc w:val="center"/>
        <w:rPr>
          <w:rFonts w:ascii="Times New Roman" w:eastAsia="Times New Roman" w:hAnsi="Times New Roman" w:cs="Times New Roman"/>
          <w:b/>
          <w:sz w:val="24"/>
          <w:szCs w:val="24"/>
          <w:lang w:eastAsia="ru-RU"/>
        </w:rPr>
      </w:pPr>
      <w:proofErr w:type="gramStart"/>
      <w:r w:rsidRPr="003F5B54">
        <w:rPr>
          <w:rFonts w:ascii="Times New Roman" w:eastAsia="Times New Roman" w:hAnsi="Times New Roman" w:cs="Times New Roman"/>
          <w:b/>
          <w:sz w:val="24"/>
          <w:szCs w:val="24"/>
          <w:lang w:eastAsia="ru-RU"/>
        </w:rPr>
        <w:t>п</w:t>
      </w:r>
      <w:proofErr w:type="gramEnd"/>
      <w:r w:rsidRPr="003F5B54">
        <w:rPr>
          <w:rFonts w:ascii="Times New Roman" w:eastAsia="Times New Roman" w:hAnsi="Times New Roman" w:cs="Times New Roman"/>
          <w:b/>
          <w:sz w:val="24"/>
          <w:szCs w:val="24"/>
          <w:lang w:eastAsia="ru-RU"/>
        </w:rPr>
        <w:t xml:space="preserve"> р и к а з ы в а ю</w:t>
      </w:r>
      <w:r w:rsidR="001A0FFC" w:rsidRPr="003F5B54">
        <w:rPr>
          <w:rFonts w:ascii="Times New Roman" w:eastAsia="Times New Roman" w:hAnsi="Times New Roman" w:cs="Times New Roman"/>
          <w:b/>
          <w:sz w:val="24"/>
          <w:szCs w:val="24"/>
          <w:lang w:eastAsia="ru-RU"/>
        </w:rPr>
        <w:t>:</w:t>
      </w:r>
    </w:p>
    <w:p w:rsidR="002C45F0" w:rsidRPr="003F5B54" w:rsidRDefault="00020816" w:rsidP="00ED0CFF">
      <w:pPr>
        <w:overflowPunct w:val="0"/>
        <w:autoSpaceDE w:val="0"/>
        <w:autoSpaceDN w:val="0"/>
        <w:adjustRightInd w:val="0"/>
        <w:ind w:firstLine="709"/>
        <w:jc w:val="both"/>
        <w:rPr>
          <w:rFonts w:ascii="Times New Roman" w:eastAsia="Times New Roman" w:hAnsi="Times New Roman" w:cs="Times New Roman"/>
          <w:sz w:val="24"/>
          <w:szCs w:val="24"/>
          <w:lang w:eastAsia="ru-RU"/>
        </w:rPr>
      </w:pPr>
      <w:r w:rsidRPr="003F5B54">
        <w:rPr>
          <w:rFonts w:ascii="Times New Roman" w:eastAsia="Times New Roman" w:hAnsi="Times New Roman" w:cs="Times New Roman"/>
          <w:sz w:val="24"/>
          <w:szCs w:val="24"/>
          <w:lang w:eastAsia="ru-RU"/>
        </w:rPr>
        <w:t>1</w:t>
      </w:r>
      <w:r w:rsidR="002C45F0" w:rsidRPr="003F5B54">
        <w:rPr>
          <w:rFonts w:ascii="Times New Roman" w:eastAsia="Times New Roman" w:hAnsi="Times New Roman" w:cs="Times New Roman"/>
          <w:sz w:val="24"/>
          <w:szCs w:val="24"/>
          <w:lang w:eastAsia="ru-RU"/>
        </w:rPr>
        <w:t xml:space="preserve">. Утвердить </w:t>
      </w:r>
      <w:r w:rsidR="003F5B54" w:rsidRPr="003F5B54">
        <w:rPr>
          <w:rFonts w:ascii="Times New Roman" w:eastAsia="Times New Roman" w:hAnsi="Times New Roman" w:cs="Times New Roman"/>
          <w:sz w:val="24"/>
          <w:szCs w:val="24"/>
          <w:lang w:eastAsia="ru-RU"/>
        </w:rPr>
        <w:t>с учётом с мнения профсоюзного комитета Организации (протокол от </w:t>
      </w:r>
      <w:r w:rsidR="003F5B54" w:rsidRPr="003F5B54">
        <w:rPr>
          <w:rFonts w:ascii="Times New Roman" w:hAnsi="Times New Roman" w:cs="Times New Roman"/>
          <w:color w:val="1F497D" w:themeColor="text2"/>
          <w:sz w:val="24"/>
        </w:rPr>
        <w:t>«___» _________ 20__ г.</w:t>
      </w:r>
      <w:r w:rsidR="003F5B54" w:rsidRPr="003F5B54">
        <w:rPr>
          <w:rFonts w:ascii="Times New Roman" w:eastAsia="Times New Roman" w:hAnsi="Times New Roman" w:cs="Times New Roman"/>
          <w:sz w:val="24"/>
          <w:szCs w:val="24"/>
          <w:lang w:eastAsia="ru-RU"/>
        </w:rPr>
        <w:t xml:space="preserve"> </w:t>
      </w:r>
      <w:r w:rsidR="003F5B54" w:rsidRPr="003F5B54">
        <w:rPr>
          <w:rFonts w:ascii="Times New Roman" w:eastAsia="Times New Roman" w:hAnsi="Times New Roman" w:cs="Times New Roman"/>
          <w:color w:val="1F497D" w:themeColor="text2"/>
          <w:sz w:val="24"/>
          <w:szCs w:val="24"/>
          <w:lang w:eastAsia="ru-RU"/>
        </w:rPr>
        <w:t>№___</w:t>
      </w:r>
      <w:r w:rsidR="003F5B54" w:rsidRPr="003F5B54">
        <w:rPr>
          <w:rFonts w:ascii="Times New Roman" w:eastAsia="Times New Roman" w:hAnsi="Times New Roman" w:cs="Times New Roman"/>
          <w:sz w:val="24"/>
          <w:szCs w:val="24"/>
          <w:lang w:eastAsia="ru-RU"/>
        </w:rPr>
        <w:t xml:space="preserve">) </w:t>
      </w:r>
      <w:r w:rsidR="003D26F0" w:rsidRPr="003F5B54">
        <w:rPr>
          <w:rFonts w:ascii="Times New Roman" w:eastAsia="Times New Roman" w:hAnsi="Times New Roman" w:cs="Times New Roman"/>
          <w:sz w:val="24"/>
          <w:szCs w:val="24"/>
          <w:lang w:eastAsia="ru-RU"/>
        </w:rPr>
        <w:t xml:space="preserve">и ввести в действие </w:t>
      </w:r>
      <w:r w:rsidR="002C45F0" w:rsidRPr="003F5B54">
        <w:rPr>
          <w:rFonts w:ascii="Times New Roman" w:eastAsia="Times New Roman" w:hAnsi="Times New Roman" w:cs="Times New Roman"/>
          <w:sz w:val="24"/>
          <w:szCs w:val="24"/>
          <w:lang w:eastAsia="ru-RU"/>
        </w:rPr>
        <w:t xml:space="preserve">Программу </w:t>
      </w:r>
      <w:r w:rsidR="00596B75" w:rsidRPr="003F5B54">
        <w:rPr>
          <w:rFonts w:ascii="Times New Roman" w:eastAsia="Times New Roman" w:hAnsi="Times New Roman" w:cs="Times New Roman"/>
          <w:sz w:val="24"/>
          <w:szCs w:val="24"/>
          <w:lang w:eastAsia="ru-RU"/>
        </w:rPr>
        <w:t xml:space="preserve">обучения работников Организации </w:t>
      </w:r>
      <w:r w:rsidR="003F5B54" w:rsidRPr="003F5B54">
        <w:rPr>
          <w:rFonts w:ascii="Times New Roman" w:eastAsia="Times New Roman" w:hAnsi="Times New Roman" w:cs="Times New Roman"/>
          <w:sz w:val="24"/>
          <w:szCs w:val="24"/>
          <w:lang w:eastAsia="ru-RU"/>
        </w:rPr>
        <w:t>по </w:t>
      </w:r>
      <w:r w:rsidR="00893728" w:rsidRPr="003F5B54">
        <w:rPr>
          <w:rFonts w:ascii="Times New Roman" w:eastAsia="Times New Roman" w:hAnsi="Times New Roman" w:cs="Times New Roman"/>
          <w:sz w:val="24"/>
          <w:szCs w:val="24"/>
          <w:lang w:eastAsia="ru-RU"/>
        </w:rPr>
        <w:t>общим вопросам охраны труда и функционирования системы управления охраной труда</w:t>
      </w:r>
      <w:r w:rsidR="00596B75" w:rsidRPr="003F5B54">
        <w:rPr>
          <w:rFonts w:ascii="Times New Roman" w:eastAsia="Times New Roman" w:hAnsi="Times New Roman" w:cs="Times New Roman"/>
          <w:sz w:val="24"/>
          <w:szCs w:val="24"/>
          <w:lang w:eastAsia="ru-RU"/>
        </w:rPr>
        <w:t xml:space="preserve"> </w:t>
      </w:r>
      <w:r w:rsidR="002C45F0" w:rsidRPr="003F5B54">
        <w:rPr>
          <w:rFonts w:ascii="Times New Roman" w:eastAsia="Times New Roman" w:hAnsi="Times New Roman" w:cs="Times New Roman"/>
          <w:sz w:val="24"/>
          <w:szCs w:val="24"/>
          <w:lang w:eastAsia="ru-RU"/>
        </w:rPr>
        <w:t>(Приложение №</w:t>
      </w:r>
      <w:r w:rsidR="00366305" w:rsidRPr="003F5B54">
        <w:rPr>
          <w:rFonts w:ascii="Times New Roman" w:eastAsia="Times New Roman" w:hAnsi="Times New Roman" w:cs="Times New Roman"/>
          <w:sz w:val="24"/>
          <w:szCs w:val="24"/>
          <w:lang w:eastAsia="ru-RU"/>
        </w:rPr>
        <w:t> </w:t>
      </w:r>
      <w:r w:rsidR="002C45F0" w:rsidRPr="003F5B54">
        <w:rPr>
          <w:rFonts w:ascii="Times New Roman" w:eastAsia="Times New Roman" w:hAnsi="Times New Roman" w:cs="Times New Roman"/>
          <w:sz w:val="24"/>
          <w:szCs w:val="24"/>
          <w:lang w:eastAsia="ru-RU"/>
        </w:rPr>
        <w:t>1</w:t>
      </w:r>
      <w:r w:rsidR="00596B75" w:rsidRPr="003F5B54">
        <w:rPr>
          <w:rFonts w:ascii="Times New Roman" w:eastAsia="Times New Roman" w:hAnsi="Times New Roman" w:cs="Times New Roman"/>
          <w:sz w:val="24"/>
          <w:szCs w:val="24"/>
          <w:lang w:eastAsia="ru-RU"/>
        </w:rPr>
        <w:t xml:space="preserve"> к настоящему приказу</w:t>
      </w:r>
      <w:r w:rsidR="002C45F0" w:rsidRPr="003F5B54">
        <w:rPr>
          <w:rFonts w:ascii="Times New Roman" w:eastAsia="Times New Roman" w:hAnsi="Times New Roman" w:cs="Times New Roman"/>
          <w:sz w:val="24"/>
          <w:szCs w:val="24"/>
          <w:lang w:eastAsia="ru-RU"/>
        </w:rPr>
        <w:t>).</w:t>
      </w:r>
    </w:p>
    <w:p w:rsidR="00893728" w:rsidRPr="003F5B54" w:rsidRDefault="00893728" w:rsidP="003D26F0">
      <w:pPr>
        <w:overflowPunct w:val="0"/>
        <w:autoSpaceDE w:val="0"/>
        <w:autoSpaceDN w:val="0"/>
        <w:adjustRightInd w:val="0"/>
        <w:ind w:firstLine="709"/>
        <w:jc w:val="both"/>
        <w:rPr>
          <w:rFonts w:ascii="Times New Roman" w:eastAsia="Times New Roman" w:hAnsi="Times New Roman" w:cs="Times New Roman"/>
          <w:sz w:val="24"/>
          <w:szCs w:val="24"/>
          <w:lang w:eastAsia="ru-RU"/>
        </w:rPr>
      </w:pPr>
      <w:r w:rsidRPr="003F5B54">
        <w:rPr>
          <w:rFonts w:ascii="Times New Roman" w:eastAsia="Times New Roman" w:hAnsi="Times New Roman" w:cs="Times New Roman"/>
          <w:sz w:val="24"/>
          <w:szCs w:val="24"/>
          <w:lang w:eastAsia="ru-RU"/>
        </w:rPr>
        <w:t xml:space="preserve">2. </w:t>
      </w:r>
      <w:proofErr w:type="gramStart"/>
      <w:r w:rsidRPr="003F5B54">
        <w:rPr>
          <w:rFonts w:ascii="Times New Roman" w:eastAsia="Times New Roman" w:hAnsi="Times New Roman" w:cs="Times New Roman"/>
          <w:sz w:val="24"/>
          <w:szCs w:val="24"/>
          <w:lang w:eastAsia="ru-RU"/>
        </w:rPr>
        <w:t xml:space="preserve">Утвердить </w:t>
      </w:r>
      <w:r w:rsidR="003F5B54" w:rsidRPr="003F5B54">
        <w:rPr>
          <w:rFonts w:ascii="Times New Roman" w:eastAsia="Times New Roman" w:hAnsi="Times New Roman" w:cs="Times New Roman"/>
          <w:sz w:val="24"/>
          <w:szCs w:val="24"/>
          <w:lang w:eastAsia="ru-RU"/>
        </w:rPr>
        <w:t>с учётом с мнения профсоюзного комитета Организации (протокол от </w:t>
      </w:r>
      <w:r w:rsidR="003F5B54" w:rsidRPr="003F5B54">
        <w:rPr>
          <w:rFonts w:ascii="Times New Roman" w:hAnsi="Times New Roman" w:cs="Times New Roman"/>
          <w:color w:val="1F497D" w:themeColor="text2"/>
          <w:sz w:val="24"/>
        </w:rPr>
        <w:t>«___» _________ 20__ г.</w:t>
      </w:r>
      <w:r w:rsidR="003F5B54" w:rsidRPr="003F5B54">
        <w:rPr>
          <w:rFonts w:ascii="Times New Roman" w:eastAsia="Times New Roman" w:hAnsi="Times New Roman" w:cs="Times New Roman"/>
          <w:sz w:val="24"/>
          <w:szCs w:val="24"/>
          <w:lang w:eastAsia="ru-RU"/>
        </w:rPr>
        <w:t xml:space="preserve"> </w:t>
      </w:r>
      <w:r w:rsidR="003F5B54" w:rsidRPr="003F5B54">
        <w:rPr>
          <w:rFonts w:ascii="Times New Roman" w:eastAsia="Times New Roman" w:hAnsi="Times New Roman" w:cs="Times New Roman"/>
          <w:color w:val="1F497D" w:themeColor="text2"/>
          <w:sz w:val="24"/>
          <w:szCs w:val="24"/>
          <w:lang w:eastAsia="ru-RU"/>
        </w:rPr>
        <w:t>№___</w:t>
      </w:r>
      <w:r w:rsidR="003F5B54" w:rsidRPr="003F5B54">
        <w:rPr>
          <w:rFonts w:ascii="Times New Roman" w:eastAsia="Times New Roman" w:hAnsi="Times New Roman" w:cs="Times New Roman"/>
          <w:sz w:val="24"/>
          <w:szCs w:val="24"/>
          <w:lang w:eastAsia="ru-RU"/>
        </w:rPr>
        <w:t xml:space="preserve">) </w:t>
      </w:r>
      <w:r w:rsidR="003D26F0" w:rsidRPr="003F5B54">
        <w:rPr>
          <w:rFonts w:ascii="Times New Roman" w:eastAsia="Times New Roman" w:hAnsi="Times New Roman" w:cs="Times New Roman"/>
          <w:sz w:val="24"/>
          <w:szCs w:val="24"/>
          <w:lang w:eastAsia="ru-RU"/>
        </w:rPr>
        <w:t xml:space="preserve">и ввести в действие </w:t>
      </w:r>
      <w:r w:rsidRPr="003F5B54">
        <w:rPr>
          <w:rFonts w:ascii="Times New Roman" w:eastAsia="Times New Roman" w:hAnsi="Times New Roman" w:cs="Times New Roman"/>
          <w:sz w:val="24"/>
          <w:szCs w:val="24"/>
          <w:lang w:eastAsia="ru-RU"/>
        </w:rPr>
        <w:t xml:space="preserve">Программу </w:t>
      </w:r>
      <w:r w:rsidR="003D26F0" w:rsidRPr="003F5B54">
        <w:rPr>
          <w:rFonts w:ascii="Times New Roman" w:eastAsia="Times New Roman" w:hAnsi="Times New Roman" w:cs="Times New Roman"/>
          <w:sz w:val="24"/>
          <w:szCs w:val="24"/>
          <w:lang w:eastAsia="ru-RU"/>
        </w:rPr>
        <w:t xml:space="preserve">обучения безопасным методам и приемам выполнения работ при воздействии вредных и (или) опасных производственных факторов, источников опасности, идентифицированных в рамках специальной оценки условий труда и оценки профессиональных рисков, для </w:t>
      </w:r>
      <w:r w:rsidR="003D26F0" w:rsidRPr="002C7EE8">
        <w:rPr>
          <w:rFonts w:ascii="Times New Roman" w:eastAsia="Times New Roman" w:hAnsi="Times New Roman" w:cs="Times New Roman"/>
          <w:color w:val="1F497D" w:themeColor="text2"/>
          <w:sz w:val="24"/>
          <w:szCs w:val="24"/>
          <w:u w:val="single"/>
          <w:lang w:eastAsia="ru-RU"/>
        </w:rPr>
        <w:t>грузчика</w:t>
      </w:r>
      <w:r w:rsidRPr="003F5B54">
        <w:rPr>
          <w:rFonts w:ascii="Times New Roman" w:eastAsia="Times New Roman" w:hAnsi="Times New Roman" w:cs="Times New Roman"/>
          <w:sz w:val="24"/>
          <w:szCs w:val="24"/>
          <w:lang w:eastAsia="ru-RU"/>
        </w:rPr>
        <w:t xml:space="preserve"> (Приложение № 2 к настоящему приказу).</w:t>
      </w:r>
      <w:proofErr w:type="gramEnd"/>
    </w:p>
    <w:p w:rsidR="00893728" w:rsidRPr="003F5B54" w:rsidRDefault="00893728" w:rsidP="003D26F0">
      <w:pPr>
        <w:overflowPunct w:val="0"/>
        <w:autoSpaceDE w:val="0"/>
        <w:autoSpaceDN w:val="0"/>
        <w:adjustRightInd w:val="0"/>
        <w:ind w:firstLine="709"/>
        <w:jc w:val="both"/>
        <w:rPr>
          <w:rFonts w:ascii="Times New Roman" w:eastAsia="Times New Roman" w:hAnsi="Times New Roman" w:cs="Times New Roman"/>
          <w:sz w:val="24"/>
          <w:szCs w:val="24"/>
          <w:lang w:eastAsia="ru-RU"/>
        </w:rPr>
      </w:pPr>
      <w:r w:rsidRPr="003F5B54">
        <w:rPr>
          <w:rFonts w:ascii="Times New Roman" w:eastAsia="Times New Roman" w:hAnsi="Times New Roman" w:cs="Times New Roman"/>
          <w:sz w:val="24"/>
          <w:szCs w:val="24"/>
          <w:lang w:eastAsia="ru-RU"/>
        </w:rPr>
        <w:t xml:space="preserve">3. Утвердить </w:t>
      </w:r>
      <w:r w:rsidR="003F5B54" w:rsidRPr="003F5B54">
        <w:rPr>
          <w:rFonts w:ascii="Times New Roman" w:eastAsia="Times New Roman" w:hAnsi="Times New Roman" w:cs="Times New Roman"/>
          <w:sz w:val="24"/>
          <w:szCs w:val="24"/>
          <w:lang w:eastAsia="ru-RU"/>
        </w:rPr>
        <w:t>с учётом с мнения профсоюзного комитета Организации (протокол от </w:t>
      </w:r>
      <w:r w:rsidR="003F5B54" w:rsidRPr="003F5B54">
        <w:rPr>
          <w:rFonts w:ascii="Times New Roman" w:hAnsi="Times New Roman" w:cs="Times New Roman"/>
          <w:color w:val="1F497D" w:themeColor="text2"/>
          <w:sz w:val="24"/>
        </w:rPr>
        <w:t>«___» _________ 20__ г.</w:t>
      </w:r>
      <w:r w:rsidR="003F5B54" w:rsidRPr="003F5B54">
        <w:rPr>
          <w:rFonts w:ascii="Times New Roman" w:eastAsia="Times New Roman" w:hAnsi="Times New Roman" w:cs="Times New Roman"/>
          <w:sz w:val="24"/>
          <w:szCs w:val="24"/>
          <w:lang w:eastAsia="ru-RU"/>
        </w:rPr>
        <w:t xml:space="preserve"> </w:t>
      </w:r>
      <w:r w:rsidR="003F5B54" w:rsidRPr="003F5B54">
        <w:rPr>
          <w:rFonts w:ascii="Times New Roman" w:eastAsia="Times New Roman" w:hAnsi="Times New Roman" w:cs="Times New Roman"/>
          <w:color w:val="1F497D" w:themeColor="text2"/>
          <w:sz w:val="24"/>
          <w:szCs w:val="24"/>
          <w:lang w:eastAsia="ru-RU"/>
        </w:rPr>
        <w:t>№___</w:t>
      </w:r>
      <w:r w:rsidR="003F5B54" w:rsidRPr="003F5B54">
        <w:rPr>
          <w:rFonts w:ascii="Times New Roman" w:eastAsia="Times New Roman" w:hAnsi="Times New Roman" w:cs="Times New Roman"/>
          <w:sz w:val="24"/>
          <w:szCs w:val="24"/>
          <w:lang w:eastAsia="ru-RU"/>
        </w:rPr>
        <w:t xml:space="preserve">) </w:t>
      </w:r>
      <w:r w:rsidR="003D26F0" w:rsidRPr="003F5B54">
        <w:rPr>
          <w:rFonts w:ascii="Times New Roman" w:eastAsia="Times New Roman" w:hAnsi="Times New Roman" w:cs="Times New Roman"/>
          <w:sz w:val="24"/>
          <w:szCs w:val="24"/>
          <w:lang w:eastAsia="ru-RU"/>
        </w:rPr>
        <w:t xml:space="preserve">и ввести в действие </w:t>
      </w:r>
      <w:r w:rsidRPr="003F5B54">
        <w:rPr>
          <w:rFonts w:ascii="Times New Roman" w:eastAsia="Times New Roman" w:hAnsi="Times New Roman" w:cs="Times New Roman"/>
          <w:sz w:val="24"/>
          <w:szCs w:val="24"/>
          <w:lang w:eastAsia="ru-RU"/>
        </w:rPr>
        <w:t xml:space="preserve">Программу </w:t>
      </w:r>
      <w:r w:rsidR="003D26F0" w:rsidRPr="003F5B54">
        <w:rPr>
          <w:rFonts w:ascii="Times New Roman" w:eastAsia="Times New Roman" w:hAnsi="Times New Roman" w:cs="Times New Roman"/>
          <w:sz w:val="24"/>
          <w:szCs w:val="24"/>
          <w:lang w:eastAsia="ru-RU"/>
        </w:rPr>
        <w:t xml:space="preserve">обучения безопасным методам и приемам </w:t>
      </w:r>
      <w:r w:rsidR="003D26F0" w:rsidRPr="002C7EE8">
        <w:rPr>
          <w:rFonts w:ascii="Times New Roman" w:eastAsia="Times New Roman" w:hAnsi="Times New Roman" w:cs="Times New Roman"/>
          <w:color w:val="1F497D" w:themeColor="text2"/>
          <w:sz w:val="24"/>
          <w:szCs w:val="24"/>
          <w:u w:val="single"/>
          <w:lang w:eastAsia="ru-RU"/>
        </w:rPr>
        <w:t>при выполнении работ на высоте</w:t>
      </w:r>
      <w:r w:rsidR="003D26F0" w:rsidRPr="003F5B54">
        <w:rPr>
          <w:rFonts w:ascii="Times New Roman" w:eastAsia="Times New Roman" w:hAnsi="Times New Roman" w:cs="Times New Roman"/>
          <w:sz w:val="24"/>
          <w:szCs w:val="24"/>
          <w:lang w:eastAsia="ru-RU"/>
        </w:rPr>
        <w:t>, к которым предъявляются дополнительные требования в соответствии с нормативными правовыми актами, содержащими государственные</w:t>
      </w:r>
      <w:r w:rsidR="003F5B54" w:rsidRPr="003F5B54">
        <w:rPr>
          <w:rFonts w:ascii="Times New Roman" w:eastAsia="Times New Roman" w:hAnsi="Times New Roman" w:cs="Times New Roman"/>
          <w:sz w:val="24"/>
          <w:szCs w:val="24"/>
          <w:lang w:eastAsia="ru-RU"/>
        </w:rPr>
        <w:t xml:space="preserve"> </w:t>
      </w:r>
      <w:r w:rsidR="003D26F0" w:rsidRPr="003F5B54">
        <w:rPr>
          <w:rFonts w:ascii="Times New Roman" w:eastAsia="Times New Roman" w:hAnsi="Times New Roman" w:cs="Times New Roman"/>
          <w:sz w:val="24"/>
          <w:szCs w:val="24"/>
          <w:lang w:eastAsia="ru-RU"/>
        </w:rPr>
        <w:t>нормативные требования охраны труда</w:t>
      </w:r>
      <w:r w:rsidRPr="003F5B54">
        <w:rPr>
          <w:rFonts w:ascii="Times New Roman" w:eastAsia="Times New Roman" w:hAnsi="Times New Roman" w:cs="Times New Roman"/>
          <w:sz w:val="24"/>
          <w:szCs w:val="24"/>
          <w:lang w:eastAsia="ru-RU"/>
        </w:rPr>
        <w:t xml:space="preserve"> (Приложение № 3 к настоящему приказу).</w:t>
      </w:r>
    </w:p>
    <w:p w:rsidR="003D26F0" w:rsidRPr="003F5B54" w:rsidRDefault="003D26F0" w:rsidP="003D26F0">
      <w:pPr>
        <w:overflowPunct w:val="0"/>
        <w:autoSpaceDE w:val="0"/>
        <w:autoSpaceDN w:val="0"/>
        <w:adjustRightInd w:val="0"/>
        <w:ind w:firstLine="709"/>
        <w:jc w:val="both"/>
        <w:rPr>
          <w:rFonts w:ascii="Times New Roman" w:eastAsia="Times New Roman" w:hAnsi="Times New Roman" w:cs="Times New Roman"/>
          <w:color w:val="1F497D" w:themeColor="text2"/>
          <w:sz w:val="24"/>
          <w:szCs w:val="24"/>
          <w:lang w:eastAsia="ru-RU"/>
        </w:rPr>
      </w:pPr>
      <w:r w:rsidRPr="003F5B54">
        <w:rPr>
          <w:rFonts w:ascii="Times New Roman" w:eastAsia="Times New Roman" w:hAnsi="Times New Roman" w:cs="Times New Roman"/>
          <w:color w:val="1F497D" w:themeColor="text2"/>
          <w:sz w:val="24"/>
          <w:szCs w:val="24"/>
          <w:lang w:eastAsia="ru-RU"/>
        </w:rPr>
        <w:t xml:space="preserve">4. Утвердить </w:t>
      </w:r>
      <w:r w:rsidR="003F5B54" w:rsidRPr="003F5B54">
        <w:rPr>
          <w:rFonts w:ascii="Times New Roman" w:eastAsia="Times New Roman" w:hAnsi="Times New Roman" w:cs="Times New Roman"/>
          <w:color w:val="1F497D" w:themeColor="text2"/>
          <w:sz w:val="24"/>
          <w:szCs w:val="24"/>
          <w:lang w:eastAsia="ru-RU"/>
        </w:rPr>
        <w:t xml:space="preserve">с учётом с мнения профсоюзного комитета Организации (протокол от «___» _________ 20__ г. №___) </w:t>
      </w:r>
      <w:r w:rsidRPr="003F5B54">
        <w:rPr>
          <w:rFonts w:ascii="Times New Roman" w:eastAsia="Times New Roman" w:hAnsi="Times New Roman" w:cs="Times New Roman"/>
          <w:color w:val="1F497D" w:themeColor="text2"/>
          <w:sz w:val="24"/>
          <w:szCs w:val="24"/>
          <w:lang w:eastAsia="ru-RU"/>
        </w:rPr>
        <w:t>и ввести в действие Программу обучения …</w:t>
      </w:r>
    </w:p>
    <w:p w:rsidR="00B50501" w:rsidRPr="003F5B54" w:rsidRDefault="00B50501" w:rsidP="00ED0CFF">
      <w:pPr>
        <w:overflowPunct w:val="0"/>
        <w:autoSpaceDE w:val="0"/>
        <w:autoSpaceDN w:val="0"/>
        <w:adjustRightInd w:val="0"/>
        <w:ind w:firstLine="709"/>
        <w:jc w:val="both"/>
        <w:rPr>
          <w:rFonts w:ascii="Times New Roman" w:eastAsia="Times New Roman" w:hAnsi="Times New Roman" w:cs="Times New Roman"/>
          <w:sz w:val="24"/>
          <w:szCs w:val="24"/>
          <w:lang w:eastAsia="ru-RU"/>
        </w:rPr>
      </w:pPr>
      <w:r w:rsidRPr="003F5B54">
        <w:rPr>
          <w:rFonts w:ascii="Times New Roman" w:eastAsia="Times New Roman" w:hAnsi="Times New Roman" w:cs="Times New Roman"/>
          <w:sz w:val="24"/>
          <w:szCs w:val="24"/>
          <w:lang w:eastAsia="ru-RU"/>
        </w:rPr>
        <w:t>5. Председателю и членам комиссии по проверке знания требований охраны труда, лицам проводящим обучение требованиям охраны труда проводить обучение и проверку знания требований охраны труда по программам обучения, утвержденным в пункте 1-4 настоящего приказа.</w:t>
      </w:r>
    </w:p>
    <w:p w:rsidR="002C45F0" w:rsidRPr="003F5B54" w:rsidRDefault="00B50501" w:rsidP="00ED0CFF">
      <w:pPr>
        <w:overflowPunct w:val="0"/>
        <w:autoSpaceDE w:val="0"/>
        <w:autoSpaceDN w:val="0"/>
        <w:adjustRightInd w:val="0"/>
        <w:ind w:firstLine="709"/>
        <w:jc w:val="both"/>
        <w:rPr>
          <w:rFonts w:ascii="Times New Roman" w:eastAsia="Times New Roman" w:hAnsi="Times New Roman" w:cs="Times New Roman"/>
          <w:sz w:val="24"/>
          <w:szCs w:val="24"/>
          <w:lang w:eastAsia="ru-RU"/>
        </w:rPr>
      </w:pPr>
      <w:r w:rsidRPr="003F5B54">
        <w:rPr>
          <w:rFonts w:ascii="Times New Roman" w:eastAsia="Times New Roman" w:hAnsi="Times New Roman" w:cs="Times New Roman"/>
          <w:sz w:val="24"/>
          <w:szCs w:val="24"/>
          <w:lang w:eastAsia="ru-RU"/>
        </w:rPr>
        <w:t>6</w:t>
      </w:r>
      <w:r w:rsidR="00DB1D20" w:rsidRPr="003F5B54">
        <w:rPr>
          <w:rFonts w:ascii="Times New Roman" w:eastAsia="Times New Roman" w:hAnsi="Times New Roman" w:cs="Times New Roman"/>
          <w:sz w:val="24"/>
          <w:szCs w:val="24"/>
          <w:lang w:eastAsia="ru-RU"/>
        </w:rPr>
        <w:t>. Секретариату довести настоящий приказ до всех заинтересованных лиц.</w:t>
      </w:r>
    </w:p>
    <w:p w:rsidR="004978D2" w:rsidRPr="003F5B54" w:rsidRDefault="00B50501" w:rsidP="00ED0CFF">
      <w:pPr>
        <w:overflowPunct w:val="0"/>
        <w:autoSpaceDE w:val="0"/>
        <w:autoSpaceDN w:val="0"/>
        <w:adjustRightInd w:val="0"/>
        <w:ind w:firstLine="709"/>
        <w:jc w:val="both"/>
        <w:rPr>
          <w:rFonts w:ascii="Times New Roman" w:eastAsia="Times New Roman" w:hAnsi="Times New Roman" w:cs="Times New Roman"/>
          <w:sz w:val="24"/>
          <w:szCs w:val="24"/>
          <w:lang w:eastAsia="ru-RU"/>
        </w:rPr>
      </w:pPr>
      <w:r w:rsidRPr="003F5B54">
        <w:rPr>
          <w:rFonts w:ascii="Times New Roman" w:eastAsia="Times New Roman" w:hAnsi="Times New Roman" w:cs="Times New Roman"/>
          <w:sz w:val="24"/>
          <w:szCs w:val="24"/>
          <w:lang w:eastAsia="ru-RU"/>
        </w:rPr>
        <w:t>7</w:t>
      </w:r>
      <w:r w:rsidR="0056640B" w:rsidRPr="003F5B54">
        <w:rPr>
          <w:rFonts w:ascii="Times New Roman" w:eastAsia="Times New Roman" w:hAnsi="Times New Roman" w:cs="Times New Roman"/>
          <w:sz w:val="24"/>
          <w:szCs w:val="24"/>
          <w:lang w:eastAsia="ru-RU"/>
        </w:rPr>
        <w:t xml:space="preserve">. </w:t>
      </w:r>
      <w:proofErr w:type="gramStart"/>
      <w:r w:rsidR="0056640B" w:rsidRPr="003F5B54">
        <w:rPr>
          <w:rFonts w:ascii="Times New Roman" w:eastAsia="Times New Roman" w:hAnsi="Times New Roman" w:cs="Times New Roman"/>
          <w:sz w:val="24"/>
          <w:szCs w:val="24"/>
          <w:lang w:eastAsia="ru-RU"/>
        </w:rPr>
        <w:t>Контроль за</w:t>
      </w:r>
      <w:proofErr w:type="gramEnd"/>
      <w:r w:rsidR="0056640B" w:rsidRPr="003F5B54">
        <w:rPr>
          <w:rFonts w:ascii="Times New Roman" w:eastAsia="Times New Roman" w:hAnsi="Times New Roman" w:cs="Times New Roman"/>
          <w:sz w:val="24"/>
          <w:szCs w:val="24"/>
          <w:lang w:eastAsia="ru-RU"/>
        </w:rPr>
        <w:t xml:space="preserve"> исполнением данного приказа оставляю за собой.</w:t>
      </w:r>
    </w:p>
    <w:p w:rsidR="003F5B54" w:rsidRPr="003F5B54" w:rsidRDefault="003F5B54" w:rsidP="00ED0CFF">
      <w:pPr>
        <w:overflowPunct w:val="0"/>
        <w:autoSpaceDE w:val="0"/>
        <w:autoSpaceDN w:val="0"/>
        <w:adjustRightInd w:val="0"/>
        <w:ind w:firstLine="709"/>
        <w:jc w:val="both"/>
        <w:rPr>
          <w:rFonts w:ascii="Times New Roman" w:eastAsia="Times New Roman" w:hAnsi="Times New Roman" w:cs="Times New Roman"/>
          <w:sz w:val="24"/>
          <w:szCs w:val="24"/>
          <w:lang w:eastAsia="ru-RU"/>
        </w:rPr>
      </w:pPr>
    </w:p>
    <w:p w:rsidR="003F5B54" w:rsidRPr="003F5B54" w:rsidRDefault="003F5B54" w:rsidP="00ED0CFF">
      <w:pPr>
        <w:overflowPunct w:val="0"/>
        <w:autoSpaceDE w:val="0"/>
        <w:autoSpaceDN w:val="0"/>
        <w:adjustRightInd w:val="0"/>
        <w:ind w:firstLine="709"/>
        <w:jc w:val="both"/>
        <w:rPr>
          <w:rFonts w:ascii="Times New Roman" w:eastAsia="Times New Roman" w:hAnsi="Times New Roman" w:cs="Times New Roman"/>
          <w:sz w:val="24"/>
          <w:szCs w:val="24"/>
          <w:lang w:eastAsia="ru-RU"/>
        </w:rPr>
      </w:pPr>
    </w:p>
    <w:p w:rsidR="00366305" w:rsidRPr="003F5B54" w:rsidRDefault="00366305" w:rsidP="00ED0CFF">
      <w:pPr>
        <w:tabs>
          <w:tab w:val="left" w:pos="3828"/>
          <w:tab w:val="left" w:pos="6521"/>
        </w:tabs>
        <w:overflowPunct w:val="0"/>
        <w:autoSpaceDE w:val="0"/>
        <w:autoSpaceDN w:val="0"/>
        <w:adjustRightInd w:val="0"/>
        <w:ind w:firstLine="709"/>
        <w:rPr>
          <w:rFonts w:ascii="Times New Roman" w:eastAsia="Times New Roman" w:hAnsi="Times New Roman" w:cs="Times New Roman"/>
          <w:b/>
          <w:sz w:val="24"/>
          <w:szCs w:val="24"/>
          <w:lang w:eastAsia="ru-RU"/>
        </w:rPr>
      </w:pPr>
      <w:r w:rsidRPr="003F5B54">
        <w:rPr>
          <w:rFonts w:ascii="Times New Roman" w:eastAsia="Times New Roman" w:hAnsi="Times New Roman" w:cs="Times New Roman"/>
          <w:b/>
          <w:sz w:val="24"/>
          <w:szCs w:val="24"/>
          <w:lang w:eastAsia="ru-RU"/>
        </w:rPr>
        <w:t>Руководитель</w:t>
      </w:r>
      <w:r w:rsidRPr="003F5B54">
        <w:rPr>
          <w:rFonts w:ascii="Times New Roman" w:eastAsia="Times New Roman" w:hAnsi="Times New Roman" w:cs="Times New Roman"/>
          <w:b/>
          <w:sz w:val="24"/>
          <w:szCs w:val="24"/>
          <w:lang w:eastAsia="ru-RU"/>
        </w:rPr>
        <w:tab/>
      </w:r>
      <w:bookmarkStart w:id="0" w:name="_GoBack"/>
      <w:bookmarkEnd w:id="0"/>
      <w:r w:rsidRPr="003F5B54">
        <w:rPr>
          <w:rFonts w:ascii="Times New Roman" w:eastAsia="Times New Roman" w:hAnsi="Times New Roman" w:cs="Times New Roman"/>
          <w:b/>
          <w:sz w:val="24"/>
          <w:szCs w:val="24"/>
          <w:lang w:eastAsia="ru-RU"/>
        </w:rPr>
        <w:tab/>
      </w:r>
      <w:r w:rsidRPr="003F5B54">
        <w:rPr>
          <w:rFonts w:ascii="Times New Roman" w:eastAsia="Times New Roman" w:hAnsi="Times New Roman" w:cs="Times New Roman"/>
          <w:b/>
          <w:color w:val="1F497D" w:themeColor="text2"/>
          <w:sz w:val="24"/>
          <w:szCs w:val="24"/>
          <w:u w:val="single"/>
          <w:lang w:eastAsia="ru-RU"/>
        </w:rPr>
        <w:t>П.П. Петров</w:t>
      </w:r>
    </w:p>
    <w:p w:rsidR="00893728" w:rsidRPr="003F5B54" w:rsidRDefault="00893728" w:rsidP="00ED0CFF">
      <w:pPr>
        <w:rPr>
          <w:rFonts w:ascii="Times New Roman" w:eastAsia="Times New Roman" w:hAnsi="Times New Roman" w:cs="Times New Roman"/>
          <w:color w:val="000000" w:themeColor="text1"/>
          <w:sz w:val="24"/>
          <w:szCs w:val="24"/>
          <w:lang w:eastAsia="ru-RU"/>
        </w:rPr>
      </w:pPr>
      <w:r w:rsidRPr="003F5B54">
        <w:rPr>
          <w:rFonts w:ascii="Times New Roman" w:eastAsia="Times New Roman" w:hAnsi="Times New Roman" w:cs="Times New Roman"/>
          <w:color w:val="000000" w:themeColor="text1"/>
          <w:sz w:val="24"/>
          <w:szCs w:val="24"/>
          <w:lang w:eastAsia="ru-RU"/>
        </w:rPr>
        <w:br w:type="page"/>
      </w:r>
    </w:p>
    <w:p w:rsidR="00893728" w:rsidRPr="003F5B54" w:rsidRDefault="00893728" w:rsidP="00ED0CFF">
      <w:pPr>
        <w:jc w:val="right"/>
        <w:rPr>
          <w:rFonts w:ascii="Times New Roman" w:eastAsia="Times New Roman" w:hAnsi="Times New Roman" w:cs="Times New Roman"/>
          <w:color w:val="000000" w:themeColor="text1"/>
          <w:sz w:val="24"/>
          <w:szCs w:val="24"/>
          <w:lang w:eastAsia="ru-RU"/>
        </w:rPr>
      </w:pPr>
      <w:r w:rsidRPr="003F5B54">
        <w:rPr>
          <w:rFonts w:ascii="Times New Roman" w:eastAsia="Times New Roman" w:hAnsi="Times New Roman" w:cs="Times New Roman"/>
          <w:color w:val="000000" w:themeColor="text1"/>
          <w:sz w:val="24"/>
          <w:szCs w:val="24"/>
          <w:lang w:eastAsia="ru-RU"/>
        </w:rPr>
        <w:lastRenderedPageBreak/>
        <w:t>Приложение 1</w:t>
      </w:r>
    </w:p>
    <w:p w:rsidR="00893728" w:rsidRPr="003F5B54" w:rsidRDefault="00893728" w:rsidP="00ED0CFF">
      <w:pPr>
        <w:suppressAutoHyphens/>
        <w:autoSpaceDE w:val="0"/>
        <w:autoSpaceDN w:val="0"/>
        <w:adjustRightInd w:val="0"/>
        <w:jc w:val="center"/>
        <w:textAlignment w:val="center"/>
        <w:rPr>
          <w:rFonts w:ascii="Times New Roman" w:eastAsia="Times New Roman" w:hAnsi="Times New Roman" w:cs="Times New Roman"/>
          <w:b/>
          <w:sz w:val="24"/>
          <w:szCs w:val="24"/>
        </w:rPr>
      </w:pPr>
    </w:p>
    <w:p w:rsidR="00893728" w:rsidRPr="003F5B54" w:rsidRDefault="00893728" w:rsidP="00ED0CFF">
      <w:pPr>
        <w:suppressAutoHyphens/>
        <w:autoSpaceDE w:val="0"/>
        <w:autoSpaceDN w:val="0"/>
        <w:adjustRightInd w:val="0"/>
        <w:jc w:val="center"/>
        <w:textAlignment w:val="center"/>
        <w:rPr>
          <w:rFonts w:ascii="Times New Roman" w:eastAsia="Times New Roman" w:hAnsi="Times New Roman" w:cs="Times New Roman"/>
          <w:b/>
          <w:sz w:val="24"/>
          <w:szCs w:val="24"/>
        </w:rPr>
      </w:pPr>
    </w:p>
    <w:p w:rsidR="00893728" w:rsidRPr="003F5B54" w:rsidRDefault="00893728" w:rsidP="00ED0CFF">
      <w:pPr>
        <w:jc w:val="center"/>
        <w:rPr>
          <w:rFonts w:ascii="Times New Roman" w:eastAsia="Times New Roman" w:hAnsi="Times New Roman" w:cs="Times New Roman"/>
          <w:caps/>
          <w:color w:val="000000"/>
          <w:sz w:val="24"/>
          <w:szCs w:val="24"/>
        </w:rPr>
      </w:pPr>
      <w:r w:rsidRPr="003F5B54">
        <w:rPr>
          <w:rFonts w:ascii="Times New Roman" w:eastAsia="Times New Roman" w:hAnsi="Times New Roman" w:cs="Times New Roman"/>
          <w:b/>
          <w:bCs/>
          <w:caps/>
          <w:color w:val="000000"/>
          <w:sz w:val="24"/>
          <w:szCs w:val="24"/>
        </w:rPr>
        <w:t>Программа</w:t>
      </w:r>
      <w:r w:rsidRPr="003F5B54">
        <w:rPr>
          <w:rFonts w:ascii="Times New Roman" w:eastAsia="Times New Roman" w:hAnsi="Times New Roman" w:cs="Times New Roman"/>
          <w:b/>
          <w:bCs/>
          <w:caps/>
          <w:color w:val="000000"/>
          <w:sz w:val="24"/>
          <w:szCs w:val="24"/>
        </w:rPr>
        <w:br/>
      </w:r>
      <w:proofErr w:type="gramStart"/>
      <w:r w:rsidRPr="003F5B54">
        <w:rPr>
          <w:rFonts w:ascii="Times New Roman" w:eastAsia="Times New Roman" w:hAnsi="Times New Roman" w:cs="Times New Roman"/>
          <w:b/>
          <w:bCs/>
          <w:caps/>
          <w:color w:val="000000"/>
          <w:sz w:val="24"/>
          <w:szCs w:val="24"/>
        </w:rPr>
        <w:t>обучения по</w:t>
      </w:r>
      <w:proofErr w:type="gramEnd"/>
      <w:r w:rsidRPr="003F5B54">
        <w:rPr>
          <w:rFonts w:ascii="Times New Roman" w:eastAsia="Times New Roman" w:hAnsi="Times New Roman" w:cs="Times New Roman"/>
          <w:b/>
          <w:bCs/>
          <w:caps/>
          <w:color w:val="000000"/>
          <w:sz w:val="24"/>
          <w:szCs w:val="24"/>
        </w:rPr>
        <w:t xml:space="preserve"> общим вопросам охраны труда</w:t>
      </w:r>
      <w:r w:rsidRPr="003F5B54">
        <w:rPr>
          <w:rFonts w:ascii="Times New Roman" w:eastAsia="Times New Roman" w:hAnsi="Times New Roman" w:cs="Times New Roman"/>
          <w:b/>
          <w:bCs/>
          <w:caps/>
          <w:color w:val="000000"/>
          <w:sz w:val="24"/>
          <w:szCs w:val="24"/>
        </w:rPr>
        <w:br/>
        <w:t>и функционирования системы управления охраной труда</w:t>
      </w:r>
    </w:p>
    <w:p w:rsidR="00ED0CFF" w:rsidRPr="003F5B54" w:rsidRDefault="00ED0CFF" w:rsidP="00ED0CFF">
      <w:pPr>
        <w:jc w:val="center"/>
        <w:rPr>
          <w:rFonts w:ascii="Times New Roman" w:eastAsia="Times New Roman" w:hAnsi="Times New Roman" w:cs="Times New Roman"/>
          <w:b/>
          <w:bCs/>
          <w:color w:val="000000"/>
          <w:sz w:val="24"/>
          <w:szCs w:val="24"/>
        </w:rPr>
      </w:pPr>
    </w:p>
    <w:p w:rsidR="00893728" w:rsidRPr="003F5B54" w:rsidRDefault="00893728" w:rsidP="00ED0CFF">
      <w:pPr>
        <w:jc w:val="center"/>
        <w:rPr>
          <w:rFonts w:ascii="Times New Roman" w:eastAsia="Times New Roman" w:hAnsi="Times New Roman" w:cs="Times New Roman"/>
          <w:color w:val="000000"/>
          <w:sz w:val="24"/>
          <w:szCs w:val="24"/>
        </w:rPr>
      </w:pPr>
      <w:r w:rsidRPr="003F5B54">
        <w:rPr>
          <w:rFonts w:ascii="Times New Roman" w:eastAsia="Times New Roman" w:hAnsi="Times New Roman" w:cs="Times New Roman"/>
          <w:b/>
          <w:bCs/>
          <w:color w:val="000000"/>
          <w:sz w:val="24"/>
          <w:szCs w:val="24"/>
        </w:rPr>
        <w:t xml:space="preserve">Пояснительная записка </w:t>
      </w:r>
    </w:p>
    <w:p w:rsidR="00893728" w:rsidRPr="003F5B54" w:rsidRDefault="00893728" w:rsidP="00ED0CFF">
      <w:pPr>
        <w:ind w:firstLine="709"/>
        <w:jc w:val="both"/>
        <w:rPr>
          <w:rFonts w:ascii="Times New Roman" w:eastAsia="Times New Roman" w:hAnsi="Times New Roman" w:cs="Times New Roman"/>
          <w:color w:val="000000"/>
          <w:sz w:val="24"/>
          <w:szCs w:val="24"/>
        </w:rPr>
      </w:pPr>
      <w:proofErr w:type="gramStart"/>
      <w:r w:rsidRPr="003F5B54">
        <w:rPr>
          <w:rFonts w:ascii="Times New Roman" w:eastAsia="Times New Roman" w:hAnsi="Times New Roman" w:cs="Times New Roman"/>
          <w:color w:val="000000"/>
          <w:sz w:val="24"/>
          <w:szCs w:val="24"/>
        </w:rPr>
        <w:t>В соответствии с постановлением Правитель</w:t>
      </w:r>
      <w:r w:rsidR="0088632A">
        <w:rPr>
          <w:rFonts w:ascii="Times New Roman" w:eastAsia="Times New Roman" w:hAnsi="Times New Roman" w:cs="Times New Roman"/>
          <w:color w:val="000000"/>
          <w:sz w:val="24"/>
          <w:szCs w:val="24"/>
        </w:rPr>
        <w:t>ства РФ от 24.12.2021 № 2464 «О </w:t>
      </w:r>
      <w:r w:rsidRPr="003F5B54">
        <w:rPr>
          <w:rFonts w:ascii="Times New Roman" w:eastAsia="Times New Roman" w:hAnsi="Times New Roman" w:cs="Times New Roman"/>
          <w:color w:val="000000"/>
          <w:sz w:val="24"/>
          <w:szCs w:val="24"/>
        </w:rPr>
        <w:t>порядке обучения по охране труда и проверки знания требований охраны труда» обучение по охране труда и проверка з</w:t>
      </w:r>
      <w:r w:rsidR="0088632A">
        <w:rPr>
          <w:rFonts w:ascii="Times New Roman" w:eastAsia="Times New Roman" w:hAnsi="Times New Roman" w:cs="Times New Roman"/>
          <w:color w:val="000000"/>
          <w:sz w:val="24"/>
          <w:szCs w:val="24"/>
        </w:rPr>
        <w:t>нания требований охраны труда в </w:t>
      </w:r>
      <w:r w:rsidRPr="003F5B54">
        <w:rPr>
          <w:rFonts w:ascii="Times New Roman" w:eastAsia="Times New Roman" w:hAnsi="Times New Roman" w:cs="Times New Roman"/>
          <w:color w:val="1F497D"/>
          <w:sz w:val="24"/>
          <w:szCs w:val="24"/>
        </w:rPr>
        <w:t>ОБРАЗОВАТЕЛЬНОЙ ОРГАНИЗАЦИИ</w:t>
      </w:r>
      <w:r w:rsidRPr="003F5B54">
        <w:rPr>
          <w:rFonts w:ascii="Times New Roman" w:eastAsia="Times New Roman" w:hAnsi="Times New Roman" w:cs="Times New Roman"/>
          <w:color w:val="000000"/>
          <w:sz w:val="24"/>
          <w:szCs w:val="24"/>
        </w:rPr>
        <w:t xml:space="preserve"> (далее – Организация, работодатель) относятся к профилактическим мероприятиям по охране труда, направлены на предотвращение случаев производственного травматизма и профессион</w:t>
      </w:r>
      <w:r w:rsidR="0088632A">
        <w:rPr>
          <w:rFonts w:ascii="Times New Roman" w:eastAsia="Times New Roman" w:hAnsi="Times New Roman" w:cs="Times New Roman"/>
          <w:color w:val="000000"/>
          <w:sz w:val="24"/>
          <w:szCs w:val="24"/>
        </w:rPr>
        <w:t>альных заболеваний, снижение их </w:t>
      </w:r>
      <w:r w:rsidRPr="003F5B54">
        <w:rPr>
          <w:rFonts w:ascii="Times New Roman" w:eastAsia="Times New Roman" w:hAnsi="Times New Roman" w:cs="Times New Roman"/>
          <w:color w:val="000000"/>
          <w:sz w:val="24"/>
          <w:szCs w:val="24"/>
        </w:rPr>
        <w:t>последствий и являются специализированным проце</w:t>
      </w:r>
      <w:r w:rsidR="003F5B54" w:rsidRPr="003F5B54">
        <w:rPr>
          <w:rFonts w:ascii="Times New Roman" w:eastAsia="Times New Roman" w:hAnsi="Times New Roman" w:cs="Times New Roman"/>
          <w:color w:val="000000"/>
          <w:sz w:val="24"/>
          <w:szCs w:val="24"/>
        </w:rPr>
        <w:t>ссом</w:t>
      </w:r>
      <w:proofErr w:type="gramEnd"/>
      <w:r w:rsidR="003F5B54" w:rsidRPr="003F5B54">
        <w:rPr>
          <w:rFonts w:ascii="Times New Roman" w:eastAsia="Times New Roman" w:hAnsi="Times New Roman" w:cs="Times New Roman"/>
          <w:color w:val="000000"/>
          <w:sz w:val="24"/>
          <w:szCs w:val="24"/>
        </w:rPr>
        <w:t xml:space="preserve"> получения знаний, умений и </w:t>
      </w:r>
      <w:r w:rsidRPr="003F5B54">
        <w:rPr>
          <w:rFonts w:ascii="Times New Roman" w:eastAsia="Times New Roman" w:hAnsi="Times New Roman" w:cs="Times New Roman"/>
          <w:color w:val="000000"/>
          <w:sz w:val="24"/>
          <w:szCs w:val="24"/>
        </w:rPr>
        <w:t>навыков.</w:t>
      </w:r>
    </w:p>
    <w:p w:rsidR="00893728" w:rsidRPr="003F5B54" w:rsidRDefault="00893728" w:rsidP="00ED0CFF">
      <w:pPr>
        <w:ind w:firstLine="709"/>
        <w:jc w:val="both"/>
        <w:rPr>
          <w:rFonts w:ascii="Times New Roman" w:eastAsia="Times New Roman" w:hAnsi="Times New Roman" w:cs="Times New Roman"/>
          <w:color w:val="000000"/>
          <w:sz w:val="24"/>
          <w:szCs w:val="24"/>
        </w:rPr>
      </w:pPr>
      <w:proofErr w:type="gramStart"/>
      <w:r w:rsidRPr="003F5B54">
        <w:rPr>
          <w:rFonts w:ascii="Times New Roman" w:eastAsia="Times New Roman" w:hAnsi="Times New Roman" w:cs="Times New Roman"/>
          <w:color w:val="000000"/>
          <w:sz w:val="24"/>
          <w:szCs w:val="24"/>
        </w:rPr>
        <w:t>Обучение по охране</w:t>
      </w:r>
      <w:proofErr w:type="gramEnd"/>
      <w:r w:rsidRPr="003F5B54">
        <w:rPr>
          <w:rFonts w:ascii="Times New Roman" w:eastAsia="Times New Roman" w:hAnsi="Times New Roman" w:cs="Times New Roman"/>
          <w:color w:val="000000"/>
          <w:sz w:val="24"/>
          <w:szCs w:val="24"/>
        </w:rPr>
        <w:t xml:space="preserve"> труда осуществляется в ходе проведения:</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а) инструктажей по охране труда;</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б) стажировки на рабочем месте;</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 xml:space="preserve">в) </w:t>
      </w:r>
      <w:proofErr w:type="gramStart"/>
      <w:r w:rsidRPr="003F5B54">
        <w:rPr>
          <w:rFonts w:ascii="Times New Roman" w:eastAsia="Times New Roman" w:hAnsi="Times New Roman" w:cs="Times New Roman"/>
          <w:color w:val="000000"/>
          <w:sz w:val="24"/>
          <w:szCs w:val="24"/>
        </w:rPr>
        <w:t>обучения по оказанию</w:t>
      </w:r>
      <w:proofErr w:type="gramEnd"/>
      <w:r w:rsidRPr="003F5B54">
        <w:rPr>
          <w:rFonts w:ascii="Times New Roman" w:eastAsia="Times New Roman" w:hAnsi="Times New Roman" w:cs="Times New Roman"/>
          <w:color w:val="000000"/>
          <w:sz w:val="24"/>
          <w:szCs w:val="24"/>
        </w:rPr>
        <w:t xml:space="preserve"> первой помощи пострадавшим;</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 xml:space="preserve">г) </w:t>
      </w:r>
      <w:proofErr w:type="gramStart"/>
      <w:r w:rsidRPr="003F5B54">
        <w:rPr>
          <w:rFonts w:ascii="Times New Roman" w:eastAsia="Times New Roman" w:hAnsi="Times New Roman" w:cs="Times New Roman"/>
          <w:color w:val="000000"/>
          <w:sz w:val="24"/>
          <w:szCs w:val="24"/>
        </w:rPr>
        <w:t>обучения по использованию</w:t>
      </w:r>
      <w:proofErr w:type="gramEnd"/>
      <w:r w:rsidRPr="003F5B54">
        <w:rPr>
          <w:rFonts w:ascii="Times New Roman" w:eastAsia="Times New Roman" w:hAnsi="Times New Roman" w:cs="Times New Roman"/>
          <w:color w:val="000000"/>
          <w:sz w:val="24"/>
          <w:szCs w:val="24"/>
        </w:rPr>
        <w:t xml:space="preserve"> (применению) средств индивидуальной защиты;</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 xml:space="preserve">д) </w:t>
      </w:r>
      <w:proofErr w:type="gramStart"/>
      <w:r w:rsidRPr="003F5B54">
        <w:rPr>
          <w:rFonts w:ascii="Times New Roman" w:eastAsia="Times New Roman" w:hAnsi="Times New Roman" w:cs="Times New Roman"/>
          <w:color w:val="000000"/>
          <w:sz w:val="24"/>
          <w:szCs w:val="24"/>
        </w:rPr>
        <w:t>обучения по охране</w:t>
      </w:r>
      <w:proofErr w:type="gramEnd"/>
      <w:r w:rsidRPr="003F5B54">
        <w:rPr>
          <w:rFonts w:ascii="Times New Roman" w:eastAsia="Times New Roman" w:hAnsi="Times New Roman" w:cs="Times New Roman"/>
          <w:color w:val="000000"/>
          <w:sz w:val="24"/>
          <w:szCs w:val="24"/>
        </w:rPr>
        <w:t xml:space="preserve"> труда у работодателя, в том числе обучения безопасным методам и приемам выполнения работ.</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 xml:space="preserve">Обучение требованиям охраны труда в Организации проводится в соответствии с программами обучения, содержащими информацию о темах обучения, практических занятиях, формах обучения, формах </w:t>
      </w:r>
      <w:proofErr w:type="gramStart"/>
      <w:r w:rsidRPr="003F5B54">
        <w:rPr>
          <w:rFonts w:ascii="Times New Roman" w:eastAsia="Times New Roman" w:hAnsi="Times New Roman" w:cs="Times New Roman"/>
          <w:color w:val="000000"/>
          <w:sz w:val="24"/>
          <w:szCs w:val="24"/>
        </w:rPr>
        <w:t>проведения проверки знания требований охраны</w:t>
      </w:r>
      <w:proofErr w:type="gramEnd"/>
      <w:r w:rsidRPr="003F5B54">
        <w:rPr>
          <w:rFonts w:ascii="Times New Roman" w:eastAsia="Times New Roman" w:hAnsi="Times New Roman" w:cs="Times New Roman"/>
          <w:color w:val="000000"/>
          <w:sz w:val="24"/>
          <w:szCs w:val="24"/>
        </w:rPr>
        <w:t xml:space="preserve"> труда, а также о количестве часов, отведенных на изучение каждой темы, выполнение практических занятий и на проверку знания требований охраны труда.</w:t>
      </w:r>
    </w:p>
    <w:p w:rsidR="00893728" w:rsidRPr="003F5B54" w:rsidRDefault="00893728" w:rsidP="00ED0CFF">
      <w:pPr>
        <w:rPr>
          <w:rFonts w:ascii="Times New Roman" w:eastAsia="Times New Roman" w:hAnsi="Times New Roman" w:cs="Times New Roman"/>
          <w:color w:val="000000"/>
          <w:sz w:val="24"/>
          <w:szCs w:val="24"/>
        </w:rPr>
      </w:pPr>
    </w:p>
    <w:p w:rsidR="00893728" w:rsidRPr="003F5B54" w:rsidRDefault="00893728" w:rsidP="00ED0CFF">
      <w:pPr>
        <w:jc w:val="center"/>
        <w:rPr>
          <w:rFonts w:ascii="Times New Roman" w:eastAsia="Times New Roman" w:hAnsi="Times New Roman" w:cs="Times New Roman"/>
          <w:color w:val="000000"/>
          <w:sz w:val="24"/>
          <w:szCs w:val="24"/>
        </w:rPr>
      </w:pPr>
      <w:r w:rsidRPr="003F5B54">
        <w:rPr>
          <w:rFonts w:ascii="Times New Roman" w:eastAsia="Times New Roman" w:hAnsi="Times New Roman" w:cs="Times New Roman"/>
          <w:b/>
          <w:bCs/>
          <w:color w:val="000000"/>
          <w:sz w:val="24"/>
          <w:szCs w:val="24"/>
        </w:rPr>
        <w:t>Учебно-тематический план</w:t>
      </w:r>
      <w:r w:rsidRPr="003F5B54">
        <w:rPr>
          <w:rFonts w:ascii="Times New Roman" w:eastAsia="Times New Roman" w:hAnsi="Times New Roman" w:cs="Times New Roman"/>
          <w:b/>
          <w:bCs/>
          <w:color w:val="000000"/>
          <w:sz w:val="24"/>
          <w:szCs w:val="24"/>
        </w:rPr>
        <w:br/>
        <w:t xml:space="preserve">программы </w:t>
      </w:r>
      <w:proofErr w:type="gramStart"/>
      <w:r w:rsidRPr="003F5B54">
        <w:rPr>
          <w:rFonts w:ascii="Times New Roman" w:eastAsia="Times New Roman" w:hAnsi="Times New Roman" w:cs="Times New Roman"/>
          <w:b/>
          <w:bCs/>
          <w:color w:val="000000"/>
          <w:sz w:val="24"/>
          <w:szCs w:val="24"/>
        </w:rPr>
        <w:t>обучения по</w:t>
      </w:r>
      <w:proofErr w:type="gramEnd"/>
      <w:r w:rsidRPr="003F5B54">
        <w:rPr>
          <w:rFonts w:ascii="Times New Roman" w:eastAsia="Times New Roman" w:hAnsi="Times New Roman" w:cs="Times New Roman"/>
          <w:b/>
          <w:bCs/>
          <w:color w:val="000000"/>
          <w:sz w:val="24"/>
          <w:szCs w:val="24"/>
        </w:rPr>
        <w:t xml:space="preserve"> общим вопросам охраны труда и функционирования</w:t>
      </w:r>
      <w:r w:rsidRPr="003F5B54">
        <w:rPr>
          <w:rFonts w:ascii="Times New Roman" w:eastAsia="Times New Roman" w:hAnsi="Times New Roman" w:cs="Times New Roman"/>
          <w:b/>
          <w:bCs/>
          <w:color w:val="000000"/>
          <w:sz w:val="24"/>
          <w:szCs w:val="24"/>
        </w:rPr>
        <w:br/>
        <w:t>системы управления охраной труда</w:t>
      </w:r>
      <w:r w:rsidRPr="003F5B54">
        <w:rPr>
          <w:rFonts w:ascii="Times New Roman" w:eastAsia="Times New Roman" w:hAnsi="Times New Roman" w:cs="Times New Roman"/>
          <w:b/>
          <w:bCs/>
          <w:color w:val="000000"/>
          <w:sz w:val="24"/>
          <w:szCs w:val="24"/>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600" w:firstRow="0" w:lastRow="0" w:firstColumn="0" w:lastColumn="0" w:noHBand="1" w:noVBand="1"/>
      </w:tblPr>
      <w:tblGrid>
        <w:gridCol w:w="630"/>
        <w:gridCol w:w="7133"/>
        <w:gridCol w:w="1742"/>
      </w:tblGrid>
      <w:tr w:rsidR="00893728" w:rsidRPr="003F5B54" w:rsidTr="00893728">
        <w:tc>
          <w:tcPr>
            <w:tcW w:w="0" w:type="auto"/>
            <w:tcMar>
              <w:top w:w="75" w:type="dxa"/>
              <w:left w:w="75" w:type="dxa"/>
              <w:bottom w:w="75" w:type="dxa"/>
              <w:right w:w="75" w:type="dxa"/>
            </w:tcMar>
            <w:vAlign w:val="center"/>
          </w:tcPr>
          <w:p w:rsidR="00893728" w:rsidRPr="003F5B54" w:rsidRDefault="00893728" w:rsidP="00ED0CFF">
            <w:pPr>
              <w:jc w:val="center"/>
              <w:rPr>
                <w:rFonts w:ascii="Times New Roman" w:eastAsia="Times New Roman" w:hAnsi="Times New Roman" w:cs="Times New Roman"/>
                <w:b/>
                <w:color w:val="000000"/>
                <w:sz w:val="24"/>
                <w:szCs w:val="24"/>
              </w:rPr>
            </w:pPr>
            <w:r w:rsidRPr="003F5B54">
              <w:rPr>
                <w:rFonts w:ascii="Times New Roman" w:eastAsia="Times New Roman" w:hAnsi="Times New Roman" w:cs="Times New Roman"/>
                <w:b/>
                <w:color w:val="000000"/>
                <w:sz w:val="24"/>
                <w:szCs w:val="24"/>
              </w:rPr>
              <w:t xml:space="preserve">№ </w:t>
            </w:r>
            <w:proofErr w:type="gramStart"/>
            <w:r w:rsidRPr="003F5B54">
              <w:rPr>
                <w:rFonts w:ascii="Times New Roman" w:eastAsia="Times New Roman" w:hAnsi="Times New Roman" w:cs="Times New Roman"/>
                <w:b/>
                <w:color w:val="000000"/>
                <w:sz w:val="24"/>
                <w:szCs w:val="24"/>
              </w:rPr>
              <w:t>п</w:t>
            </w:r>
            <w:proofErr w:type="gramEnd"/>
            <w:r w:rsidRPr="003F5B54">
              <w:rPr>
                <w:rFonts w:ascii="Times New Roman" w:eastAsia="Times New Roman" w:hAnsi="Times New Roman" w:cs="Times New Roman"/>
                <w:b/>
                <w:color w:val="000000"/>
                <w:sz w:val="24"/>
                <w:szCs w:val="24"/>
              </w:rPr>
              <w:t>/п</w:t>
            </w:r>
          </w:p>
        </w:tc>
        <w:tc>
          <w:tcPr>
            <w:tcW w:w="0" w:type="auto"/>
            <w:tcMar>
              <w:top w:w="75" w:type="dxa"/>
              <w:left w:w="75" w:type="dxa"/>
              <w:bottom w:w="75" w:type="dxa"/>
              <w:right w:w="75" w:type="dxa"/>
            </w:tcMar>
            <w:vAlign w:val="center"/>
          </w:tcPr>
          <w:p w:rsidR="00893728" w:rsidRPr="003F5B54" w:rsidRDefault="00893728" w:rsidP="00ED0CFF">
            <w:pPr>
              <w:jc w:val="center"/>
              <w:rPr>
                <w:rFonts w:ascii="Times New Roman" w:eastAsia="Times New Roman" w:hAnsi="Times New Roman" w:cs="Times New Roman"/>
                <w:b/>
                <w:color w:val="000000"/>
                <w:sz w:val="24"/>
                <w:szCs w:val="24"/>
              </w:rPr>
            </w:pPr>
            <w:r w:rsidRPr="003F5B54">
              <w:rPr>
                <w:rFonts w:ascii="Times New Roman" w:eastAsia="Times New Roman" w:hAnsi="Times New Roman" w:cs="Times New Roman"/>
                <w:b/>
                <w:color w:val="000000"/>
                <w:sz w:val="24"/>
                <w:szCs w:val="24"/>
              </w:rPr>
              <w:t>Наименование разделов и тем</w:t>
            </w:r>
          </w:p>
        </w:tc>
        <w:tc>
          <w:tcPr>
            <w:tcW w:w="0" w:type="auto"/>
            <w:tcMar>
              <w:top w:w="75" w:type="dxa"/>
              <w:left w:w="75" w:type="dxa"/>
              <w:bottom w:w="75" w:type="dxa"/>
              <w:right w:w="75" w:type="dxa"/>
            </w:tcMar>
            <w:vAlign w:val="center"/>
          </w:tcPr>
          <w:p w:rsidR="00893728" w:rsidRPr="003F5B54" w:rsidRDefault="00893728" w:rsidP="00ED0CFF">
            <w:pPr>
              <w:jc w:val="center"/>
              <w:rPr>
                <w:rFonts w:ascii="Times New Roman" w:eastAsia="Times New Roman" w:hAnsi="Times New Roman" w:cs="Times New Roman"/>
                <w:b/>
                <w:color w:val="000000"/>
                <w:sz w:val="24"/>
                <w:szCs w:val="24"/>
              </w:rPr>
            </w:pPr>
            <w:r w:rsidRPr="003F5B54">
              <w:rPr>
                <w:rFonts w:ascii="Times New Roman" w:eastAsia="Times New Roman" w:hAnsi="Times New Roman" w:cs="Times New Roman"/>
                <w:b/>
                <w:color w:val="000000"/>
                <w:sz w:val="24"/>
                <w:szCs w:val="24"/>
              </w:rPr>
              <w:t>Время изучения, час</w:t>
            </w:r>
          </w:p>
        </w:tc>
      </w:tr>
      <w:tr w:rsidR="00893728" w:rsidRPr="003F5B54" w:rsidTr="00893728">
        <w:tc>
          <w:tcPr>
            <w:tcW w:w="0" w:type="auto"/>
            <w:vMerge w:val="restart"/>
            <w:tcMar>
              <w:top w:w="75" w:type="dxa"/>
              <w:left w:w="75" w:type="dxa"/>
              <w:bottom w:w="75" w:type="dxa"/>
              <w:right w:w="75" w:type="dxa"/>
            </w:tcMar>
            <w:vAlign w:val="center"/>
          </w:tcPr>
          <w:p w:rsidR="00893728" w:rsidRPr="003F5B54" w:rsidRDefault="00893728" w:rsidP="00ED0CFF">
            <w:pPr>
              <w:jc w:val="center"/>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1.</w:t>
            </w:r>
          </w:p>
        </w:tc>
        <w:tc>
          <w:tcPr>
            <w:tcW w:w="0" w:type="auto"/>
            <w:tcMar>
              <w:top w:w="75" w:type="dxa"/>
              <w:left w:w="75" w:type="dxa"/>
              <w:bottom w:w="75" w:type="dxa"/>
              <w:right w:w="75" w:type="dxa"/>
            </w:tcMar>
            <w:vAlign w:val="center"/>
          </w:tcPr>
          <w:p w:rsidR="00893728" w:rsidRPr="003F5B54" w:rsidRDefault="00893728" w:rsidP="00ED0CFF">
            <w:pPr>
              <w:rPr>
                <w:rFonts w:ascii="Times New Roman" w:eastAsia="Times New Roman" w:hAnsi="Times New Roman" w:cs="Times New Roman"/>
                <w:color w:val="000000"/>
                <w:sz w:val="24"/>
                <w:szCs w:val="24"/>
              </w:rPr>
            </w:pPr>
            <w:r w:rsidRPr="003F5B54">
              <w:rPr>
                <w:rFonts w:ascii="Times New Roman" w:eastAsia="Times New Roman" w:hAnsi="Times New Roman" w:cs="Times New Roman"/>
                <w:b/>
                <w:bCs/>
                <w:color w:val="000000"/>
                <w:sz w:val="24"/>
                <w:szCs w:val="24"/>
              </w:rPr>
              <w:t>Основы охраны труда в Российской Федерации.</w:t>
            </w:r>
          </w:p>
        </w:tc>
        <w:tc>
          <w:tcPr>
            <w:tcW w:w="0" w:type="auto"/>
            <w:vMerge w:val="restart"/>
            <w:tcMar>
              <w:top w:w="75" w:type="dxa"/>
              <w:left w:w="75" w:type="dxa"/>
              <w:bottom w:w="75" w:type="dxa"/>
              <w:right w:w="75" w:type="dxa"/>
            </w:tcMar>
            <w:vAlign w:val="center"/>
          </w:tcPr>
          <w:p w:rsidR="00893728" w:rsidRPr="003F5B54" w:rsidRDefault="00893728" w:rsidP="00ED0CFF">
            <w:pPr>
              <w:jc w:val="center"/>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4,0</w:t>
            </w:r>
          </w:p>
        </w:tc>
      </w:tr>
      <w:tr w:rsidR="00893728" w:rsidRPr="003F5B54" w:rsidTr="00893728">
        <w:tc>
          <w:tcPr>
            <w:tcW w:w="0" w:type="auto"/>
            <w:vMerge/>
            <w:tcMar>
              <w:top w:w="75" w:type="dxa"/>
              <w:left w:w="75" w:type="dxa"/>
              <w:bottom w:w="75" w:type="dxa"/>
              <w:right w:w="75" w:type="dxa"/>
            </w:tcMar>
            <w:vAlign w:val="center"/>
          </w:tcPr>
          <w:p w:rsidR="00893728" w:rsidRPr="003F5B54" w:rsidRDefault="00893728" w:rsidP="00ED0CFF">
            <w:pPr>
              <w:ind w:left="75" w:right="75"/>
              <w:rPr>
                <w:rFonts w:ascii="Times New Roman" w:eastAsia="Times New Roman" w:hAnsi="Times New Roman" w:cs="Times New Roman"/>
                <w:color w:val="000000"/>
                <w:sz w:val="24"/>
                <w:szCs w:val="24"/>
              </w:rPr>
            </w:pPr>
          </w:p>
        </w:tc>
        <w:tc>
          <w:tcPr>
            <w:tcW w:w="0" w:type="auto"/>
            <w:tcMar>
              <w:top w:w="75" w:type="dxa"/>
              <w:left w:w="75" w:type="dxa"/>
              <w:bottom w:w="75" w:type="dxa"/>
              <w:right w:w="75" w:type="dxa"/>
            </w:tcMar>
            <w:vAlign w:val="center"/>
          </w:tcPr>
          <w:p w:rsidR="00893728" w:rsidRPr="003F5B54" w:rsidRDefault="00893728" w:rsidP="00ED0CFF">
            <w:pPr>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Основные понятия охраны труда.</w:t>
            </w:r>
          </w:p>
        </w:tc>
        <w:tc>
          <w:tcPr>
            <w:tcW w:w="0" w:type="auto"/>
            <w:vMerge/>
            <w:tcMar>
              <w:top w:w="75" w:type="dxa"/>
              <w:left w:w="75" w:type="dxa"/>
              <w:bottom w:w="75" w:type="dxa"/>
              <w:right w:w="75" w:type="dxa"/>
            </w:tcMar>
            <w:vAlign w:val="center"/>
          </w:tcPr>
          <w:p w:rsidR="00893728" w:rsidRPr="003F5B54" w:rsidRDefault="00893728" w:rsidP="00ED0CFF">
            <w:pPr>
              <w:ind w:left="75" w:right="75"/>
              <w:rPr>
                <w:rFonts w:ascii="Times New Roman" w:eastAsia="Times New Roman" w:hAnsi="Times New Roman" w:cs="Times New Roman"/>
                <w:color w:val="000000"/>
                <w:sz w:val="24"/>
                <w:szCs w:val="24"/>
              </w:rPr>
            </w:pPr>
          </w:p>
        </w:tc>
      </w:tr>
      <w:tr w:rsidR="00893728" w:rsidRPr="003F5B54" w:rsidTr="00893728">
        <w:tc>
          <w:tcPr>
            <w:tcW w:w="0" w:type="auto"/>
            <w:vMerge/>
            <w:tcMar>
              <w:top w:w="75" w:type="dxa"/>
              <w:left w:w="75" w:type="dxa"/>
              <w:bottom w:w="75" w:type="dxa"/>
              <w:right w:w="75" w:type="dxa"/>
            </w:tcMar>
            <w:vAlign w:val="center"/>
          </w:tcPr>
          <w:p w:rsidR="00893728" w:rsidRPr="003F5B54" w:rsidRDefault="00893728" w:rsidP="00ED0CFF">
            <w:pPr>
              <w:ind w:left="75" w:right="75"/>
              <w:rPr>
                <w:rFonts w:ascii="Times New Roman" w:eastAsia="Times New Roman" w:hAnsi="Times New Roman" w:cs="Times New Roman"/>
                <w:color w:val="000000"/>
                <w:sz w:val="24"/>
                <w:szCs w:val="24"/>
              </w:rPr>
            </w:pPr>
          </w:p>
        </w:tc>
        <w:tc>
          <w:tcPr>
            <w:tcW w:w="0" w:type="auto"/>
            <w:tcMar>
              <w:top w:w="75" w:type="dxa"/>
              <w:left w:w="75" w:type="dxa"/>
              <w:bottom w:w="75" w:type="dxa"/>
              <w:right w:w="75" w:type="dxa"/>
            </w:tcMar>
            <w:vAlign w:val="center"/>
          </w:tcPr>
          <w:p w:rsidR="00893728" w:rsidRPr="003F5B54" w:rsidRDefault="00893728" w:rsidP="00ED0CFF">
            <w:pPr>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Нормативно-правовые основы охраны труда.</w:t>
            </w:r>
          </w:p>
        </w:tc>
        <w:tc>
          <w:tcPr>
            <w:tcW w:w="0" w:type="auto"/>
            <w:vMerge/>
            <w:tcMar>
              <w:top w:w="75" w:type="dxa"/>
              <w:left w:w="75" w:type="dxa"/>
              <w:bottom w:w="75" w:type="dxa"/>
              <w:right w:w="75" w:type="dxa"/>
            </w:tcMar>
            <w:vAlign w:val="center"/>
          </w:tcPr>
          <w:p w:rsidR="00893728" w:rsidRPr="003F5B54" w:rsidRDefault="00893728" w:rsidP="00ED0CFF">
            <w:pPr>
              <w:ind w:left="75" w:right="75"/>
              <w:rPr>
                <w:rFonts w:ascii="Times New Roman" w:eastAsia="Times New Roman" w:hAnsi="Times New Roman" w:cs="Times New Roman"/>
                <w:color w:val="000000"/>
                <w:sz w:val="24"/>
                <w:szCs w:val="24"/>
              </w:rPr>
            </w:pPr>
          </w:p>
        </w:tc>
      </w:tr>
      <w:tr w:rsidR="00893728" w:rsidRPr="003F5B54" w:rsidTr="00893728">
        <w:tc>
          <w:tcPr>
            <w:tcW w:w="0" w:type="auto"/>
            <w:vMerge/>
            <w:tcMar>
              <w:top w:w="75" w:type="dxa"/>
              <w:left w:w="75" w:type="dxa"/>
              <w:bottom w:w="75" w:type="dxa"/>
              <w:right w:w="75" w:type="dxa"/>
            </w:tcMar>
            <w:vAlign w:val="center"/>
          </w:tcPr>
          <w:p w:rsidR="00893728" w:rsidRPr="003F5B54" w:rsidRDefault="00893728" w:rsidP="00ED0CFF">
            <w:pPr>
              <w:ind w:left="75" w:right="75"/>
              <w:rPr>
                <w:rFonts w:ascii="Times New Roman" w:eastAsia="Times New Roman" w:hAnsi="Times New Roman" w:cs="Times New Roman"/>
                <w:color w:val="000000"/>
                <w:sz w:val="24"/>
                <w:szCs w:val="24"/>
              </w:rPr>
            </w:pPr>
          </w:p>
        </w:tc>
        <w:tc>
          <w:tcPr>
            <w:tcW w:w="0" w:type="auto"/>
            <w:tcMar>
              <w:top w:w="75" w:type="dxa"/>
              <w:left w:w="75" w:type="dxa"/>
              <w:bottom w:w="75" w:type="dxa"/>
              <w:right w:w="75" w:type="dxa"/>
            </w:tcMar>
            <w:vAlign w:val="center"/>
          </w:tcPr>
          <w:p w:rsidR="00893728" w:rsidRPr="003F5B54" w:rsidRDefault="00893728" w:rsidP="00ED0CFF">
            <w:pPr>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Обеспечение прав работников на охрану труда.</w:t>
            </w:r>
          </w:p>
        </w:tc>
        <w:tc>
          <w:tcPr>
            <w:tcW w:w="0" w:type="auto"/>
            <w:vMerge/>
            <w:tcMar>
              <w:top w:w="75" w:type="dxa"/>
              <w:left w:w="75" w:type="dxa"/>
              <w:bottom w:w="75" w:type="dxa"/>
              <w:right w:w="75" w:type="dxa"/>
            </w:tcMar>
            <w:vAlign w:val="center"/>
          </w:tcPr>
          <w:p w:rsidR="00893728" w:rsidRPr="003F5B54" w:rsidRDefault="00893728" w:rsidP="00ED0CFF">
            <w:pPr>
              <w:ind w:left="75" w:right="75"/>
              <w:rPr>
                <w:rFonts w:ascii="Times New Roman" w:eastAsia="Times New Roman" w:hAnsi="Times New Roman" w:cs="Times New Roman"/>
                <w:color w:val="000000"/>
                <w:sz w:val="24"/>
                <w:szCs w:val="24"/>
              </w:rPr>
            </w:pPr>
          </w:p>
        </w:tc>
      </w:tr>
      <w:tr w:rsidR="00893728" w:rsidRPr="003F5B54" w:rsidTr="00893728">
        <w:trPr>
          <w:trHeight w:val="698"/>
        </w:trPr>
        <w:tc>
          <w:tcPr>
            <w:tcW w:w="0" w:type="auto"/>
            <w:vMerge/>
            <w:tcMar>
              <w:top w:w="75" w:type="dxa"/>
              <w:left w:w="75" w:type="dxa"/>
              <w:bottom w:w="75" w:type="dxa"/>
              <w:right w:w="75" w:type="dxa"/>
            </w:tcMar>
            <w:vAlign w:val="center"/>
          </w:tcPr>
          <w:p w:rsidR="00893728" w:rsidRPr="003F5B54" w:rsidRDefault="00893728" w:rsidP="00ED0CFF">
            <w:pPr>
              <w:ind w:left="75" w:right="75"/>
              <w:rPr>
                <w:rFonts w:ascii="Times New Roman" w:eastAsia="Times New Roman" w:hAnsi="Times New Roman" w:cs="Times New Roman"/>
                <w:color w:val="000000"/>
                <w:sz w:val="24"/>
                <w:szCs w:val="24"/>
              </w:rPr>
            </w:pPr>
          </w:p>
        </w:tc>
        <w:tc>
          <w:tcPr>
            <w:tcW w:w="0" w:type="auto"/>
            <w:tcMar>
              <w:top w:w="75" w:type="dxa"/>
              <w:left w:w="75" w:type="dxa"/>
              <w:bottom w:w="75" w:type="dxa"/>
              <w:right w:w="75" w:type="dxa"/>
            </w:tcMar>
            <w:vAlign w:val="center"/>
          </w:tcPr>
          <w:p w:rsidR="00893728" w:rsidRPr="003F5B54" w:rsidRDefault="00893728" w:rsidP="00ED0CFF">
            <w:pPr>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Государственный контроль и надзор за соблюдением трудового законодательства.</w:t>
            </w:r>
          </w:p>
        </w:tc>
        <w:tc>
          <w:tcPr>
            <w:tcW w:w="0" w:type="auto"/>
            <w:vMerge/>
            <w:tcMar>
              <w:top w:w="75" w:type="dxa"/>
              <w:left w:w="75" w:type="dxa"/>
              <w:bottom w:w="75" w:type="dxa"/>
              <w:right w:w="75" w:type="dxa"/>
            </w:tcMar>
            <w:vAlign w:val="center"/>
          </w:tcPr>
          <w:p w:rsidR="00893728" w:rsidRPr="003F5B54" w:rsidRDefault="00893728" w:rsidP="00ED0CFF">
            <w:pPr>
              <w:ind w:left="75" w:right="75"/>
              <w:rPr>
                <w:rFonts w:ascii="Times New Roman" w:eastAsia="Times New Roman" w:hAnsi="Times New Roman" w:cs="Times New Roman"/>
                <w:color w:val="000000"/>
                <w:sz w:val="24"/>
                <w:szCs w:val="24"/>
              </w:rPr>
            </w:pPr>
          </w:p>
        </w:tc>
      </w:tr>
      <w:tr w:rsidR="00893728" w:rsidRPr="003F5B54" w:rsidTr="00893728">
        <w:trPr>
          <w:trHeight w:val="397"/>
        </w:trPr>
        <w:tc>
          <w:tcPr>
            <w:tcW w:w="0" w:type="auto"/>
            <w:vMerge/>
            <w:tcMar>
              <w:top w:w="75" w:type="dxa"/>
              <w:left w:w="75" w:type="dxa"/>
              <w:bottom w:w="75" w:type="dxa"/>
              <w:right w:w="75" w:type="dxa"/>
            </w:tcMar>
            <w:vAlign w:val="center"/>
          </w:tcPr>
          <w:p w:rsidR="00893728" w:rsidRPr="003F5B54" w:rsidRDefault="00893728" w:rsidP="00ED0CFF">
            <w:pPr>
              <w:ind w:left="75" w:right="75"/>
              <w:rPr>
                <w:rFonts w:ascii="Times New Roman" w:eastAsia="Times New Roman" w:hAnsi="Times New Roman" w:cs="Times New Roman"/>
                <w:color w:val="000000"/>
                <w:sz w:val="24"/>
                <w:szCs w:val="24"/>
              </w:rPr>
            </w:pPr>
          </w:p>
        </w:tc>
        <w:tc>
          <w:tcPr>
            <w:tcW w:w="0" w:type="auto"/>
            <w:tcMar>
              <w:top w:w="75" w:type="dxa"/>
              <w:left w:w="75" w:type="dxa"/>
              <w:bottom w:w="75" w:type="dxa"/>
              <w:right w:w="75" w:type="dxa"/>
            </w:tcMar>
            <w:vAlign w:val="center"/>
          </w:tcPr>
          <w:p w:rsidR="00893728" w:rsidRPr="003F5B54" w:rsidRDefault="00893728" w:rsidP="00ED0CFF">
            <w:pPr>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Социальное партнерство в сфере труда.</w:t>
            </w:r>
          </w:p>
        </w:tc>
        <w:tc>
          <w:tcPr>
            <w:tcW w:w="0" w:type="auto"/>
            <w:vMerge/>
            <w:tcMar>
              <w:top w:w="75" w:type="dxa"/>
              <w:left w:w="75" w:type="dxa"/>
              <w:bottom w:w="75" w:type="dxa"/>
              <w:right w:w="75" w:type="dxa"/>
            </w:tcMar>
            <w:vAlign w:val="center"/>
          </w:tcPr>
          <w:p w:rsidR="00893728" w:rsidRPr="003F5B54" w:rsidRDefault="00893728" w:rsidP="00ED0CFF">
            <w:pPr>
              <w:ind w:left="75" w:right="75"/>
              <w:rPr>
                <w:rFonts w:ascii="Times New Roman" w:eastAsia="Times New Roman" w:hAnsi="Times New Roman" w:cs="Times New Roman"/>
                <w:color w:val="000000"/>
                <w:sz w:val="24"/>
                <w:szCs w:val="24"/>
              </w:rPr>
            </w:pPr>
          </w:p>
        </w:tc>
      </w:tr>
      <w:tr w:rsidR="00893728" w:rsidRPr="003F5B54" w:rsidTr="00893728">
        <w:tc>
          <w:tcPr>
            <w:tcW w:w="0" w:type="auto"/>
            <w:vMerge w:val="restart"/>
            <w:tcMar>
              <w:top w:w="75" w:type="dxa"/>
              <w:left w:w="75" w:type="dxa"/>
              <w:bottom w:w="75" w:type="dxa"/>
              <w:right w:w="75" w:type="dxa"/>
            </w:tcMar>
            <w:vAlign w:val="center"/>
          </w:tcPr>
          <w:p w:rsidR="00893728" w:rsidRPr="003F5B54" w:rsidRDefault="00893728" w:rsidP="00ED0CFF">
            <w:pPr>
              <w:jc w:val="center"/>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2.</w:t>
            </w:r>
          </w:p>
        </w:tc>
        <w:tc>
          <w:tcPr>
            <w:tcW w:w="0" w:type="auto"/>
            <w:tcMar>
              <w:top w:w="75" w:type="dxa"/>
              <w:left w:w="75" w:type="dxa"/>
              <w:bottom w:w="75" w:type="dxa"/>
              <w:right w:w="75" w:type="dxa"/>
            </w:tcMar>
            <w:vAlign w:val="center"/>
          </w:tcPr>
          <w:p w:rsidR="00893728" w:rsidRPr="003F5B54" w:rsidRDefault="00893728" w:rsidP="00ED0CFF">
            <w:pPr>
              <w:rPr>
                <w:rFonts w:ascii="Times New Roman" w:eastAsia="Times New Roman" w:hAnsi="Times New Roman" w:cs="Times New Roman"/>
                <w:color w:val="000000"/>
                <w:sz w:val="24"/>
                <w:szCs w:val="24"/>
              </w:rPr>
            </w:pPr>
            <w:r w:rsidRPr="003F5B54">
              <w:rPr>
                <w:rFonts w:ascii="Times New Roman" w:eastAsia="Times New Roman" w:hAnsi="Times New Roman" w:cs="Times New Roman"/>
                <w:b/>
                <w:bCs/>
                <w:color w:val="000000"/>
                <w:sz w:val="24"/>
                <w:szCs w:val="24"/>
              </w:rPr>
              <w:t>Стратегия безопасности труда и охраны здоровья.</w:t>
            </w:r>
          </w:p>
        </w:tc>
        <w:tc>
          <w:tcPr>
            <w:tcW w:w="0" w:type="auto"/>
            <w:vMerge w:val="restart"/>
            <w:tcMar>
              <w:top w:w="75" w:type="dxa"/>
              <w:left w:w="75" w:type="dxa"/>
              <w:bottom w:w="75" w:type="dxa"/>
              <w:right w:w="75" w:type="dxa"/>
            </w:tcMar>
            <w:vAlign w:val="center"/>
          </w:tcPr>
          <w:p w:rsidR="00893728" w:rsidRPr="003F5B54" w:rsidRDefault="00893728" w:rsidP="00ED0CFF">
            <w:pPr>
              <w:jc w:val="center"/>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4,0</w:t>
            </w:r>
          </w:p>
        </w:tc>
      </w:tr>
      <w:tr w:rsidR="00893728" w:rsidRPr="003F5B54" w:rsidTr="00893728">
        <w:tc>
          <w:tcPr>
            <w:tcW w:w="0" w:type="auto"/>
            <w:vMerge/>
            <w:tcMar>
              <w:top w:w="75" w:type="dxa"/>
              <w:left w:w="75" w:type="dxa"/>
              <w:bottom w:w="75" w:type="dxa"/>
              <w:right w:w="75" w:type="dxa"/>
            </w:tcMar>
            <w:vAlign w:val="center"/>
          </w:tcPr>
          <w:p w:rsidR="00893728" w:rsidRPr="003F5B54" w:rsidRDefault="00893728" w:rsidP="00ED0CFF">
            <w:pPr>
              <w:ind w:left="75" w:right="75"/>
              <w:rPr>
                <w:rFonts w:ascii="Times New Roman" w:eastAsia="Times New Roman" w:hAnsi="Times New Roman" w:cs="Times New Roman"/>
                <w:color w:val="000000"/>
                <w:sz w:val="24"/>
                <w:szCs w:val="24"/>
              </w:rPr>
            </w:pPr>
          </w:p>
        </w:tc>
        <w:tc>
          <w:tcPr>
            <w:tcW w:w="0" w:type="auto"/>
            <w:tcMar>
              <w:top w:w="75" w:type="dxa"/>
              <w:left w:w="75" w:type="dxa"/>
              <w:bottom w:w="75" w:type="dxa"/>
              <w:right w:w="75" w:type="dxa"/>
            </w:tcMar>
            <w:vAlign w:val="center"/>
          </w:tcPr>
          <w:p w:rsidR="00893728" w:rsidRPr="003F5B54" w:rsidRDefault="00893728" w:rsidP="00ED0CFF">
            <w:pPr>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Стратегия работодателя в области охраны труда.</w:t>
            </w:r>
          </w:p>
          <w:p w:rsidR="00893728" w:rsidRPr="003F5B54" w:rsidRDefault="00893728" w:rsidP="00ED0CFF">
            <w:pPr>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Цели и задачи работодателя по достижению целей в области охраны труда.</w:t>
            </w:r>
          </w:p>
          <w:p w:rsidR="00893728" w:rsidRPr="003F5B54" w:rsidRDefault="00893728" w:rsidP="00ED0CFF">
            <w:pPr>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 xml:space="preserve">Обязанности работодателя по обеспечению безопасных условий и </w:t>
            </w:r>
            <w:r w:rsidRPr="003F5B54">
              <w:rPr>
                <w:rFonts w:ascii="Times New Roman" w:eastAsia="Times New Roman" w:hAnsi="Times New Roman" w:cs="Times New Roman"/>
                <w:color w:val="000000"/>
                <w:sz w:val="24"/>
                <w:szCs w:val="24"/>
              </w:rPr>
              <w:lastRenderedPageBreak/>
              <w:t>охраны труда.</w:t>
            </w:r>
          </w:p>
        </w:tc>
        <w:tc>
          <w:tcPr>
            <w:tcW w:w="0" w:type="auto"/>
            <w:vMerge/>
            <w:tcMar>
              <w:top w:w="75" w:type="dxa"/>
              <w:left w:w="75" w:type="dxa"/>
              <w:bottom w:w="75" w:type="dxa"/>
              <w:right w:w="75" w:type="dxa"/>
            </w:tcMar>
            <w:vAlign w:val="center"/>
          </w:tcPr>
          <w:p w:rsidR="00893728" w:rsidRPr="003F5B54" w:rsidRDefault="00893728" w:rsidP="00ED0CFF">
            <w:pPr>
              <w:ind w:left="75" w:right="75"/>
              <w:rPr>
                <w:rFonts w:ascii="Times New Roman" w:eastAsia="Times New Roman" w:hAnsi="Times New Roman" w:cs="Times New Roman"/>
                <w:color w:val="000000"/>
                <w:sz w:val="24"/>
                <w:szCs w:val="24"/>
              </w:rPr>
            </w:pPr>
          </w:p>
        </w:tc>
      </w:tr>
      <w:tr w:rsidR="00893728" w:rsidRPr="003F5B54" w:rsidTr="00893728">
        <w:tc>
          <w:tcPr>
            <w:tcW w:w="0" w:type="auto"/>
            <w:vMerge/>
            <w:tcMar>
              <w:top w:w="75" w:type="dxa"/>
              <w:left w:w="75" w:type="dxa"/>
              <w:bottom w:w="75" w:type="dxa"/>
              <w:right w:w="75" w:type="dxa"/>
            </w:tcMar>
            <w:vAlign w:val="center"/>
          </w:tcPr>
          <w:p w:rsidR="00893728" w:rsidRPr="003F5B54" w:rsidRDefault="00893728" w:rsidP="00ED0CFF">
            <w:pPr>
              <w:ind w:left="75" w:right="75"/>
              <w:rPr>
                <w:rFonts w:ascii="Times New Roman" w:eastAsia="Times New Roman" w:hAnsi="Times New Roman" w:cs="Times New Roman"/>
                <w:color w:val="000000"/>
                <w:sz w:val="24"/>
                <w:szCs w:val="24"/>
              </w:rPr>
            </w:pPr>
          </w:p>
        </w:tc>
        <w:tc>
          <w:tcPr>
            <w:tcW w:w="0" w:type="auto"/>
            <w:tcMar>
              <w:top w:w="75" w:type="dxa"/>
              <w:left w:w="75" w:type="dxa"/>
              <w:bottom w:w="75" w:type="dxa"/>
              <w:right w:w="75" w:type="dxa"/>
            </w:tcMar>
            <w:vAlign w:val="center"/>
          </w:tcPr>
          <w:p w:rsidR="00893728" w:rsidRPr="003F5B54" w:rsidRDefault="00893728" w:rsidP="00ED0CFF">
            <w:pPr>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Лидерство в области охраны труда.</w:t>
            </w:r>
          </w:p>
        </w:tc>
        <w:tc>
          <w:tcPr>
            <w:tcW w:w="0" w:type="auto"/>
            <w:vMerge/>
            <w:tcMar>
              <w:top w:w="75" w:type="dxa"/>
              <w:left w:w="75" w:type="dxa"/>
              <w:bottom w:w="75" w:type="dxa"/>
              <w:right w:w="75" w:type="dxa"/>
            </w:tcMar>
            <w:vAlign w:val="center"/>
          </w:tcPr>
          <w:p w:rsidR="00893728" w:rsidRPr="003F5B54" w:rsidRDefault="00893728" w:rsidP="00ED0CFF">
            <w:pPr>
              <w:ind w:left="75" w:right="75"/>
              <w:rPr>
                <w:rFonts w:ascii="Times New Roman" w:eastAsia="Times New Roman" w:hAnsi="Times New Roman" w:cs="Times New Roman"/>
                <w:color w:val="000000"/>
                <w:sz w:val="24"/>
                <w:szCs w:val="24"/>
              </w:rPr>
            </w:pPr>
          </w:p>
        </w:tc>
      </w:tr>
      <w:tr w:rsidR="00893728" w:rsidRPr="003F5B54" w:rsidTr="00893728">
        <w:tc>
          <w:tcPr>
            <w:tcW w:w="0" w:type="auto"/>
            <w:vMerge/>
            <w:tcMar>
              <w:top w:w="75" w:type="dxa"/>
              <w:left w:w="75" w:type="dxa"/>
              <w:bottom w:w="75" w:type="dxa"/>
              <w:right w:w="75" w:type="dxa"/>
            </w:tcMar>
            <w:vAlign w:val="center"/>
          </w:tcPr>
          <w:p w:rsidR="00893728" w:rsidRPr="003F5B54" w:rsidRDefault="00893728" w:rsidP="00ED0CFF">
            <w:pPr>
              <w:ind w:left="75" w:right="75"/>
              <w:rPr>
                <w:rFonts w:ascii="Times New Roman" w:eastAsia="Times New Roman" w:hAnsi="Times New Roman" w:cs="Times New Roman"/>
                <w:color w:val="000000"/>
                <w:sz w:val="24"/>
                <w:szCs w:val="24"/>
              </w:rPr>
            </w:pPr>
          </w:p>
        </w:tc>
        <w:tc>
          <w:tcPr>
            <w:tcW w:w="0" w:type="auto"/>
            <w:tcMar>
              <w:top w:w="75" w:type="dxa"/>
              <w:left w:w="75" w:type="dxa"/>
              <w:bottom w:w="75" w:type="dxa"/>
              <w:right w:w="75" w:type="dxa"/>
            </w:tcMar>
            <w:vAlign w:val="center"/>
          </w:tcPr>
          <w:p w:rsidR="00893728" w:rsidRPr="003F5B54" w:rsidRDefault="00893728" w:rsidP="00ED0CFF">
            <w:pPr>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Мотивация работников на безопасный труд.</w:t>
            </w:r>
          </w:p>
        </w:tc>
        <w:tc>
          <w:tcPr>
            <w:tcW w:w="0" w:type="auto"/>
            <w:vMerge/>
            <w:tcMar>
              <w:top w:w="75" w:type="dxa"/>
              <w:left w:w="75" w:type="dxa"/>
              <w:bottom w:w="75" w:type="dxa"/>
              <w:right w:w="75" w:type="dxa"/>
            </w:tcMar>
            <w:vAlign w:val="center"/>
          </w:tcPr>
          <w:p w:rsidR="00893728" w:rsidRPr="003F5B54" w:rsidRDefault="00893728" w:rsidP="00ED0CFF">
            <w:pPr>
              <w:ind w:left="75" w:right="75"/>
              <w:rPr>
                <w:rFonts w:ascii="Times New Roman" w:eastAsia="Times New Roman" w:hAnsi="Times New Roman" w:cs="Times New Roman"/>
                <w:color w:val="000000"/>
                <w:sz w:val="24"/>
                <w:szCs w:val="24"/>
              </w:rPr>
            </w:pPr>
          </w:p>
        </w:tc>
      </w:tr>
      <w:tr w:rsidR="00893728" w:rsidRPr="003F5B54" w:rsidTr="00893728">
        <w:tc>
          <w:tcPr>
            <w:tcW w:w="0" w:type="auto"/>
            <w:vMerge w:val="restart"/>
            <w:tcMar>
              <w:top w:w="75" w:type="dxa"/>
              <w:left w:w="75" w:type="dxa"/>
              <w:bottom w:w="75" w:type="dxa"/>
              <w:right w:w="75" w:type="dxa"/>
            </w:tcMar>
            <w:vAlign w:val="center"/>
          </w:tcPr>
          <w:p w:rsidR="00893728" w:rsidRPr="003F5B54" w:rsidRDefault="00893728" w:rsidP="00ED0CFF">
            <w:pPr>
              <w:jc w:val="center"/>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3.</w:t>
            </w:r>
          </w:p>
        </w:tc>
        <w:tc>
          <w:tcPr>
            <w:tcW w:w="0" w:type="auto"/>
            <w:tcMar>
              <w:top w:w="75" w:type="dxa"/>
              <w:left w:w="75" w:type="dxa"/>
              <w:bottom w:w="75" w:type="dxa"/>
              <w:right w:w="75" w:type="dxa"/>
            </w:tcMar>
            <w:vAlign w:val="center"/>
          </w:tcPr>
          <w:p w:rsidR="00893728" w:rsidRPr="003F5B54" w:rsidRDefault="00893728" w:rsidP="00ED0CFF">
            <w:pPr>
              <w:rPr>
                <w:rFonts w:ascii="Times New Roman" w:eastAsia="Times New Roman" w:hAnsi="Times New Roman" w:cs="Times New Roman"/>
                <w:color w:val="000000"/>
                <w:sz w:val="24"/>
                <w:szCs w:val="24"/>
              </w:rPr>
            </w:pPr>
            <w:r w:rsidRPr="003F5B54">
              <w:rPr>
                <w:rFonts w:ascii="Times New Roman" w:eastAsia="Times New Roman" w:hAnsi="Times New Roman" w:cs="Times New Roman"/>
                <w:b/>
                <w:bCs/>
                <w:color w:val="000000"/>
                <w:sz w:val="24"/>
                <w:szCs w:val="24"/>
              </w:rPr>
              <w:t>Система управления охраной труда в организации.</w:t>
            </w:r>
          </w:p>
        </w:tc>
        <w:tc>
          <w:tcPr>
            <w:tcW w:w="0" w:type="auto"/>
            <w:vMerge w:val="restart"/>
            <w:tcMar>
              <w:top w:w="75" w:type="dxa"/>
              <w:left w:w="75" w:type="dxa"/>
              <w:bottom w:w="75" w:type="dxa"/>
              <w:right w:w="75" w:type="dxa"/>
            </w:tcMar>
            <w:vAlign w:val="center"/>
          </w:tcPr>
          <w:p w:rsidR="00893728" w:rsidRPr="003F5B54" w:rsidRDefault="00893728" w:rsidP="00ED0CFF">
            <w:pPr>
              <w:jc w:val="center"/>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4,0</w:t>
            </w:r>
          </w:p>
        </w:tc>
      </w:tr>
      <w:tr w:rsidR="00893728" w:rsidRPr="003F5B54" w:rsidTr="00893728">
        <w:tc>
          <w:tcPr>
            <w:tcW w:w="0" w:type="auto"/>
            <w:vMerge/>
            <w:tcMar>
              <w:top w:w="75" w:type="dxa"/>
              <w:left w:w="75" w:type="dxa"/>
              <w:bottom w:w="75" w:type="dxa"/>
              <w:right w:w="75" w:type="dxa"/>
            </w:tcMar>
            <w:vAlign w:val="center"/>
          </w:tcPr>
          <w:p w:rsidR="00893728" w:rsidRPr="003F5B54" w:rsidRDefault="00893728" w:rsidP="00ED0CFF">
            <w:pPr>
              <w:ind w:left="75" w:right="75"/>
              <w:rPr>
                <w:rFonts w:ascii="Times New Roman" w:eastAsia="Times New Roman" w:hAnsi="Times New Roman" w:cs="Times New Roman"/>
                <w:color w:val="000000"/>
                <w:sz w:val="24"/>
                <w:szCs w:val="24"/>
              </w:rPr>
            </w:pPr>
          </w:p>
        </w:tc>
        <w:tc>
          <w:tcPr>
            <w:tcW w:w="0" w:type="auto"/>
            <w:tcMar>
              <w:top w:w="75" w:type="dxa"/>
              <w:left w:w="75" w:type="dxa"/>
              <w:bottom w:w="75" w:type="dxa"/>
              <w:right w:w="75" w:type="dxa"/>
            </w:tcMar>
            <w:vAlign w:val="center"/>
          </w:tcPr>
          <w:p w:rsidR="00893728" w:rsidRPr="003F5B54" w:rsidRDefault="00893728" w:rsidP="00ED0CFF">
            <w:pPr>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Обеспечение функционирования системы управления охраной труда в организации.</w:t>
            </w:r>
          </w:p>
          <w:p w:rsidR="00893728" w:rsidRPr="003F5B54" w:rsidRDefault="00893728" w:rsidP="00ED0CFF">
            <w:pPr>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Управление документами.</w:t>
            </w:r>
          </w:p>
          <w:p w:rsidR="00893728" w:rsidRPr="003F5B54" w:rsidRDefault="00893728" w:rsidP="00ED0CFF">
            <w:pPr>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Информирование работников об условиях и охране труда.</w:t>
            </w:r>
          </w:p>
        </w:tc>
        <w:tc>
          <w:tcPr>
            <w:tcW w:w="0" w:type="auto"/>
            <w:vMerge/>
            <w:tcMar>
              <w:top w:w="75" w:type="dxa"/>
              <w:left w:w="75" w:type="dxa"/>
              <w:bottom w:w="75" w:type="dxa"/>
              <w:right w:w="75" w:type="dxa"/>
            </w:tcMar>
            <w:vAlign w:val="center"/>
          </w:tcPr>
          <w:p w:rsidR="00893728" w:rsidRPr="003F5B54" w:rsidRDefault="00893728" w:rsidP="00ED0CFF">
            <w:pPr>
              <w:ind w:left="75" w:right="75"/>
              <w:rPr>
                <w:rFonts w:ascii="Times New Roman" w:eastAsia="Times New Roman" w:hAnsi="Times New Roman" w:cs="Times New Roman"/>
                <w:color w:val="000000"/>
                <w:sz w:val="24"/>
                <w:szCs w:val="24"/>
              </w:rPr>
            </w:pPr>
          </w:p>
        </w:tc>
      </w:tr>
      <w:tr w:rsidR="00893728" w:rsidRPr="003F5B54" w:rsidTr="00893728">
        <w:tc>
          <w:tcPr>
            <w:tcW w:w="0" w:type="auto"/>
            <w:vMerge/>
            <w:tcMar>
              <w:top w:w="75" w:type="dxa"/>
              <w:left w:w="75" w:type="dxa"/>
              <w:bottom w:w="75" w:type="dxa"/>
              <w:right w:w="75" w:type="dxa"/>
            </w:tcMar>
            <w:vAlign w:val="center"/>
          </w:tcPr>
          <w:p w:rsidR="00893728" w:rsidRPr="003F5B54" w:rsidRDefault="00893728" w:rsidP="00ED0CFF">
            <w:pPr>
              <w:ind w:left="75" w:right="75"/>
              <w:rPr>
                <w:rFonts w:ascii="Times New Roman" w:eastAsia="Times New Roman" w:hAnsi="Times New Roman" w:cs="Times New Roman"/>
                <w:color w:val="000000"/>
                <w:sz w:val="24"/>
                <w:szCs w:val="24"/>
              </w:rPr>
            </w:pPr>
          </w:p>
        </w:tc>
        <w:tc>
          <w:tcPr>
            <w:tcW w:w="0" w:type="auto"/>
            <w:tcMar>
              <w:top w:w="75" w:type="dxa"/>
              <w:left w:w="75" w:type="dxa"/>
              <w:bottom w:w="75" w:type="dxa"/>
              <w:right w:w="75" w:type="dxa"/>
            </w:tcMar>
            <w:vAlign w:val="center"/>
          </w:tcPr>
          <w:p w:rsidR="00893728" w:rsidRPr="003F5B54" w:rsidRDefault="00893728" w:rsidP="00ED0CFF">
            <w:pPr>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Специальная оценка условий труда.</w:t>
            </w:r>
          </w:p>
        </w:tc>
        <w:tc>
          <w:tcPr>
            <w:tcW w:w="0" w:type="auto"/>
            <w:vMerge/>
            <w:tcMar>
              <w:top w:w="75" w:type="dxa"/>
              <w:left w:w="75" w:type="dxa"/>
              <w:bottom w:w="75" w:type="dxa"/>
              <w:right w:w="75" w:type="dxa"/>
            </w:tcMar>
            <w:vAlign w:val="center"/>
          </w:tcPr>
          <w:p w:rsidR="00893728" w:rsidRPr="003F5B54" w:rsidRDefault="00893728" w:rsidP="00ED0CFF">
            <w:pPr>
              <w:ind w:left="75" w:right="75"/>
              <w:rPr>
                <w:rFonts w:ascii="Times New Roman" w:eastAsia="Times New Roman" w:hAnsi="Times New Roman" w:cs="Times New Roman"/>
                <w:color w:val="000000"/>
                <w:sz w:val="24"/>
                <w:szCs w:val="24"/>
              </w:rPr>
            </w:pPr>
          </w:p>
        </w:tc>
      </w:tr>
      <w:tr w:rsidR="00893728" w:rsidRPr="003F5B54" w:rsidTr="00893728">
        <w:tc>
          <w:tcPr>
            <w:tcW w:w="0" w:type="auto"/>
            <w:vMerge/>
            <w:tcMar>
              <w:top w:w="75" w:type="dxa"/>
              <w:left w:w="75" w:type="dxa"/>
              <w:bottom w:w="75" w:type="dxa"/>
              <w:right w:w="75" w:type="dxa"/>
            </w:tcMar>
            <w:vAlign w:val="center"/>
          </w:tcPr>
          <w:p w:rsidR="00893728" w:rsidRPr="003F5B54" w:rsidRDefault="00893728" w:rsidP="00ED0CFF">
            <w:pPr>
              <w:ind w:left="75" w:right="75"/>
              <w:rPr>
                <w:rFonts w:ascii="Times New Roman" w:eastAsia="Times New Roman" w:hAnsi="Times New Roman" w:cs="Times New Roman"/>
                <w:color w:val="000000"/>
                <w:sz w:val="24"/>
                <w:szCs w:val="24"/>
              </w:rPr>
            </w:pPr>
          </w:p>
        </w:tc>
        <w:tc>
          <w:tcPr>
            <w:tcW w:w="0" w:type="auto"/>
            <w:tcMar>
              <w:top w:w="75" w:type="dxa"/>
              <w:left w:w="75" w:type="dxa"/>
              <w:bottom w:w="75" w:type="dxa"/>
              <w:right w:w="75" w:type="dxa"/>
            </w:tcMar>
            <w:vAlign w:val="center"/>
          </w:tcPr>
          <w:p w:rsidR="00893728" w:rsidRPr="003F5B54" w:rsidRDefault="00893728" w:rsidP="00ED0CFF">
            <w:pPr>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Оценка и управление профессиональными рисками.</w:t>
            </w:r>
          </w:p>
        </w:tc>
        <w:tc>
          <w:tcPr>
            <w:tcW w:w="0" w:type="auto"/>
            <w:vMerge/>
            <w:tcMar>
              <w:top w:w="75" w:type="dxa"/>
              <w:left w:w="75" w:type="dxa"/>
              <w:bottom w:w="75" w:type="dxa"/>
              <w:right w:w="75" w:type="dxa"/>
            </w:tcMar>
            <w:vAlign w:val="center"/>
          </w:tcPr>
          <w:p w:rsidR="00893728" w:rsidRPr="003F5B54" w:rsidRDefault="00893728" w:rsidP="00ED0CFF">
            <w:pPr>
              <w:ind w:left="75" w:right="75"/>
              <w:rPr>
                <w:rFonts w:ascii="Times New Roman" w:eastAsia="Times New Roman" w:hAnsi="Times New Roman" w:cs="Times New Roman"/>
                <w:color w:val="000000"/>
                <w:sz w:val="24"/>
                <w:szCs w:val="24"/>
              </w:rPr>
            </w:pPr>
          </w:p>
        </w:tc>
      </w:tr>
      <w:tr w:rsidR="00893728" w:rsidRPr="003F5B54" w:rsidTr="00893728">
        <w:tc>
          <w:tcPr>
            <w:tcW w:w="0" w:type="auto"/>
            <w:vMerge/>
            <w:tcMar>
              <w:top w:w="75" w:type="dxa"/>
              <w:left w:w="75" w:type="dxa"/>
              <w:bottom w:w="75" w:type="dxa"/>
              <w:right w:w="75" w:type="dxa"/>
            </w:tcMar>
            <w:vAlign w:val="center"/>
          </w:tcPr>
          <w:p w:rsidR="00893728" w:rsidRPr="003F5B54" w:rsidRDefault="00893728" w:rsidP="00ED0CFF">
            <w:pPr>
              <w:ind w:left="75" w:right="75"/>
              <w:rPr>
                <w:rFonts w:ascii="Times New Roman" w:eastAsia="Times New Roman" w:hAnsi="Times New Roman" w:cs="Times New Roman"/>
                <w:color w:val="000000"/>
                <w:sz w:val="24"/>
                <w:szCs w:val="24"/>
              </w:rPr>
            </w:pPr>
          </w:p>
        </w:tc>
        <w:tc>
          <w:tcPr>
            <w:tcW w:w="0" w:type="auto"/>
            <w:tcMar>
              <w:top w:w="75" w:type="dxa"/>
              <w:left w:w="75" w:type="dxa"/>
              <w:bottom w:w="75" w:type="dxa"/>
              <w:right w:w="75" w:type="dxa"/>
            </w:tcMar>
            <w:vAlign w:val="center"/>
          </w:tcPr>
          <w:p w:rsidR="00893728" w:rsidRPr="003F5B54" w:rsidRDefault="00893728" w:rsidP="00ED0CFF">
            <w:pPr>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Подготовка работников по охране труда.</w:t>
            </w:r>
          </w:p>
        </w:tc>
        <w:tc>
          <w:tcPr>
            <w:tcW w:w="0" w:type="auto"/>
            <w:vMerge/>
            <w:tcMar>
              <w:top w:w="75" w:type="dxa"/>
              <w:left w:w="75" w:type="dxa"/>
              <w:bottom w:w="75" w:type="dxa"/>
              <w:right w:w="75" w:type="dxa"/>
            </w:tcMar>
            <w:vAlign w:val="center"/>
          </w:tcPr>
          <w:p w:rsidR="00893728" w:rsidRPr="003F5B54" w:rsidRDefault="00893728" w:rsidP="00ED0CFF">
            <w:pPr>
              <w:ind w:left="75" w:right="75"/>
              <w:rPr>
                <w:rFonts w:ascii="Times New Roman" w:eastAsia="Times New Roman" w:hAnsi="Times New Roman" w:cs="Times New Roman"/>
                <w:color w:val="000000"/>
                <w:sz w:val="24"/>
                <w:szCs w:val="24"/>
              </w:rPr>
            </w:pPr>
          </w:p>
        </w:tc>
      </w:tr>
      <w:tr w:rsidR="00893728" w:rsidRPr="003F5B54" w:rsidTr="00893728">
        <w:tc>
          <w:tcPr>
            <w:tcW w:w="0" w:type="auto"/>
            <w:vMerge/>
            <w:tcMar>
              <w:top w:w="75" w:type="dxa"/>
              <w:left w:w="75" w:type="dxa"/>
              <w:bottom w:w="75" w:type="dxa"/>
              <w:right w:w="75" w:type="dxa"/>
            </w:tcMar>
            <w:vAlign w:val="center"/>
          </w:tcPr>
          <w:p w:rsidR="00893728" w:rsidRPr="003F5B54" w:rsidRDefault="00893728" w:rsidP="00ED0CFF">
            <w:pPr>
              <w:ind w:left="75" w:right="75"/>
              <w:rPr>
                <w:rFonts w:ascii="Times New Roman" w:eastAsia="Times New Roman" w:hAnsi="Times New Roman" w:cs="Times New Roman"/>
                <w:color w:val="000000"/>
                <w:sz w:val="24"/>
                <w:szCs w:val="24"/>
              </w:rPr>
            </w:pPr>
          </w:p>
        </w:tc>
        <w:tc>
          <w:tcPr>
            <w:tcW w:w="0" w:type="auto"/>
            <w:tcMar>
              <w:top w:w="75" w:type="dxa"/>
              <w:left w:w="75" w:type="dxa"/>
              <w:bottom w:w="75" w:type="dxa"/>
              <w:right w:w="75" w:type="dxa"/>
            </w:tcMar>
            <w:vAlign w:val="center"/>
          </w:tcPr>
          <w:p w:rsidR="00893728" w:rsidRPr="003F5B54" w:rsidRDefault="00893728" w:rsidP="00ED0CFF">
            <w:pPr>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Обеспечение работников средствами индивидуальной защиты, смывающими и обезвреживающими средствами.</w:t>
            </w:r>
          </w:p>
        </w:tc>
        <w:tc>
          <w:tcPr>
            <w:tcW w:w="0" w:type="auto"/>
            <w:vMerge/>
            <w:tcMar>
              <w:top w:w="75" w:type="dxa"/>
              <w:left w:w="75" w:type="dxa"/>
              <w:bottom w:w="75" w:type="dxa"/>
              <w:right w:w="75" w:type="dxa"/>
            </w:tcMar>
            <w:vAlign w:val="center"/>
          </w:tcPr>
          <w:p w:rsidR="00893728" w:rsidRPr="003F5B54" w:rsidRDefault="00893728" w:rsidP="00ED0CFF">
            <w:pPr>
              <w:ind w:left="75" w:right="75"/>
              <w:rPr>
                <w:rFonts w:ascii="Times New Roman" w:eastAsia="Times New Roman" w:hAnsi="Times New Roman" w:cs="Times New Roman"/>
                <w:color w:val="000000"/>
                <w:sz w:val="24"/>
                <w:szCs w:val="24"/>
              </w:rPr>
            </w:pPr>
          </w:p>
        </w:tc>
      </w:tr>
      <w:tr w:rsidR="00893728" w:rsidRPr="003F5B54" w:rsidTr="00893728">
        <w:tc>
          <w:tcPr>
            <w:tcW w:w="0" w:type="auto"/>
            <w:vMerge/>
            <w:tcMar>
              <w:top w:w="75" w:type="dxa"/>
              <w:left w:w="75" w:type="dxa"/>
              <w:bottom w:w="75" w:type="dxa"/>
              <w:right w:w="75" w:type="dxa"/>
            </w:tcMar>
            <w:vAlign w:val="center"/>
          </w:tcPr>
          <w:p w:rsidR="00893728" w:rsidRPr="003F5B54" w:rsidRDefault="00893728" w:rsidP="00ED0CFF">
            <w:pPr>
              <w:ind w:left="75" w:right="75"/>
              <w:rPr>
                <w:rFonts w:ascii="Times New Roman" w:eastAsia="Times New Roman" w:hAnsi="Times New Roman" w:cs="Times New Roman"/>
                <w:color w:val="000000"/>
                <w:sz w:val="24"/>
                <w:szCs w:val="24"/>
              </w:rPr>
            </w:pPr>
          </w:p>
        </w:tc>
        <w:tc>
          <w:tcPr>
            <w:tcW w:w="0" w:type="auto"/>
            <w:tcMar>
              <w:top w:w="75" w:type="dxa"/>
              <w:left w:w="75" w:type="dxa"/>
              <w:bottom w:w="75" w:type="dxa"/>
              <w:right w:w="75" w:type="dxa"/>
            </w:tcMar>
            <w:vAlign w:val="center"/>
          </w:tcPr>
          <w:p w:rsidR="00893728" w:rsidRPr="003F5B54" w:rsidRDefault="00893728" w:rsidP="00ED0CFF">
            <w:pPr>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Обеспечение гарантий и компенсаций работникам.</w:t>
            </w:r>
          </w:p>
        </w:tc>
        <w:tc>
          <w:tcPr>
            <w:tcW w:w="0" w:type="auto"/>
            <w:vMerge/>
            <w:tcMar>
              <w:top w:w="75" w:type="dxa"/>
              <w:left w:w="75" w:type="dxa"/>
              <w:bottom w:w="75" w:type="dxa"/>
              <w:right w:w="75" w:type="dxa"/>
            </w:tcMar>
            <w:vAlign w:val="center"/>
          </w:tcPr>
          <w:p w:rsidR="00893728" w:rsidRPr="003F5B54" w:rsidRDefault="00893728" w:rsidP="00ED0CFF">
            <w:pPr>
              <w:ind w:left="75" w:right="75"/>
              <w:rPr>
                <w:rFonts w:ascii="Times New Roman" w:eastAsia="Times New Roman" w:hAnsi="Times New Roman" w:cs="Times New Roman"/>
                <w:color w:val="000000"/>
                <w:sz w:val="24"/>
                <w:szCs w:val="24"/>
              </w:rPr>
            </w:pPr>
          </w:p>
        </w:tc>
      </w:tr>
      <w:tr w:rsidR="00893728" w:rsidRPr="003F5B54" w:rsidTr="00893728">
        <w:tc>
          <w:tcPr>
            <w:tcW w:w="0" w:type="auto"/>
            <w:vMerge/>
            <w:tcMar>
              <w:top w:w="75" w:type="dxa"/>
              <w:left w:w="75" w:type="dxa"/>
              <w:bottom w:w="75" w:type="dxa"/>
              <w:right w:w="75" w:type="dxa"/>
            </w:tcMar>
            <w:vAlign w:val="center"/>
          </w:tcPr>
          <w:p w:rsidR="00893728" w:rsidRPr="003F5B54" w:rsidRDefault="00893728" w:rsidP="00ED0CFF">
            <w:pPr>
              <w:ind w:left="75" w:right="75"/>
              <w:rPr>
                <w:rFonts w:ascii="Times New Roman" w:eastAsia="Times New Roman" w:hAnsi="Times New Roman" w:cs="Times New Roman"/>
                <w:color w:val="000000"/>
                <w:sz w:val="24"/>
                <w:szCs w:val="24"/>
              </w:rPr>
            </w:pPr>
          </w:p>
        </w:tc>
        <w:tc>
          <w:tcPr>
            <w:tcW w:w="0" w:type="auto"/>
            <w:tcMar>
              <w:top w:w="75" w:type="dxa"/>
              <w:left w:w="75" w:type="dxa"/>
              <w:bottom w:w="75" w:type="dxa"/>
              <w:right w:w="75" w:type="dxa"/>
            </w:tcMar>
            <w:vAlign w:val="center"/>
          </w:tcPr>
          <w:p w:rsidR="00893728" w:rsidRPr="003F5B54" w:rsidRDefault="00893728" w:rsidP="00ED0CFF">
            <w:pPr>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Обеспечение наблюдения за состоянием здоровья работников.</w:t>
            </w:r>
          </w:p>
        </w:tc>
        <w:tc>
          <w:tcPr>
            <w:tcW w:w="0" w:type="auto"/>
            <w:vMerge/>
            <w:tcMar>
              <w:top w:w="75" w:type="dxa"/>
              <w:left w:w="75" w:type="dxa"/>
              <w:bottom w:w="75" w:type="dxa"/>
              <w:right w:w="75" w:type="dxa"/>
            </w:tcMar>
            <w:vAlign w:val="center"/>
          </w:tcPr>
          <w:p w:rsidR="00893728" w:rsidRPr="003F5B54" w:rsidRDefault="00893728" w:rsidP="00ED0CFF">
            <w:pPr>
              <w:ind w:left="75" w:right="75"/>
              <w:rPr>
                <w:rFonts w:ascii="Times New Roman" w:eastAsia="Times New Roman" w:hAnsi="Times New Roman" w:cs="Times New Roman"/>
                <w:color w:val="000000"/>
                <w:sz w:val="24"/>
                <w:szCs w:val="24"/>
              </w:rPr>
            </w:pPr>
          </w:p>
        </w:tc>
      </w:tr>
      <w:tr w:rsidR="00893728" w:rsidRPr="003F5B54" w:rsidTr="00893728">
        <w:tc>
          <w:tcPr>
            <w:tcW w:w="0" w:type="auto"/>
            <w:vMerge/>
            <w:tcMar>
              <w:top w:w="75" w:type="dxa"/>
              <w:left w:w="75" w:type="dxa"/>
              <w:bottom w:w="75" w:type="dxa"/>
              <w:right w:w="75" w:type="dxa"/>
            </w:tcMar>
            <w:vAlign w:val="center"/>
          </w:tcPr>
          <w:p w:rsidR="00893728" w:rsidRPr="003F5B54" w:rsidRDefault="00893728" w:rsidP="00ED0CFF">
            <w:pPr>
              <w:ind w:left="75" w:right="75"/>
              <w:rPr>
                <w:rFonts w:ascii="Times New Roman" w:eastAsia="Times New Roman" w:hAnsi="Times New Roman" w:cs="Times New Roman"/>
                <w:color w:val="000000"/>
                <w:sz w:val="24"/>
                <w:szCs w:val="24"/>
              </w:rPr>
            </w:pPr>
          </w:p>
        </w:tc>
        <w:tc>
          <w:tcPr>
            <w:tcW w:w="0" w:type="auto"/>
            <w:tcMar>
              <w:top w:w="75" w:type="dxa"/>
              <w:left w:w="75" w:type="dxa"/>
              <w:bottom w:w="75" w:type="dxa"/>
              <w:right w:w="75" w:type="dxa"/>
            </w:tcMar>
            <w:vAlign w:val="center"/>
          </w:tcPr>
          <w:p w:rsidR="00893728" w:rsidRPr="003F5B54" w:rsidRDefault="00893728" w:rsidP="00ED0CFF">
            <w:pPr>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Обеспечение санитарно-бытового обслуживания.</w:t>
            </w:r>
          </w:p>
        </w:tc>
        <w:tc>
          <w:tcPr>
            <w:tcW w:w="0" w:type="auto"/>
            <w:vMerge/>
            <w:tcMar>
              <w:top w:w="75" w:type="dxa"/>
              <w:left w:w="75" w:type="dxa"/>
              <w:bottom w:w="75" w:type="dxa"/>
              <w:right w:w="75" w:type="dxa"/>
            </w:tcMar>
            <w:vAlign w:val="center"/>
          </w:tcPr>
          <w:p w:rsidR="00893728" w:rsidRPr="003F5B54" w:rsidRDefault="00893728" w:rsidP="00ED0CFF">
            <w:pPr>
              <w:ind w:left="75" w:right="75"/>
              <w:rPr>
                <w:rFonts w:ascii="Times New Roman" w:eastAsia="Times New Roman" w:hAnsi="Times New Roman" w:cs="Times New Roman"/>
                <w:color w:val="000000"/>
                <w:sz w:val="24"/>
                <w:szCs w:val="24"/>
              </w:rPr>
            </w:pPr>
          </w:p>
        </w:tc>
      </w:tr>
      <w:tr w:rsidR="00893728" w:rsidRPr="003F5B54" w:rsidTr="00893728">
        <w:tc>
          <w:tcPr>
            <w:tcW w:w="0" w:type="auto"/>
            <w:vMerge/>
            <w:tcMar>
              <w:top w:w="75" w:type="dxa"/>
              <w:left w:w="75" w:type="dxa"/>
              <w:bottom w:w="75" w:type="dxa"/>
              <w:right w:w="75" w:type="dxa"/>
            </w:tcMar>
            <w:vAlign w:val="center"/>
          </w:tcPr>
          <w:p w:rsidR="00893728" w:rsidRPr="003F5B54" w:rsidRDefault="00893728" w:rsidP="00ED0CFF">
            <w:pPr>
              <w:ind w:left="75" w:right="75"/>
              <w:rPr>
                <w:rFonts w:ascii="Times New Roman" w:eastAsia="Times New Roman" w:hAnsi="Times New Roman" w:cs="Times New Roman"/>
                <w:color w:val="000000"/>
                <w:sz w:val="24"/>
                <w:szCs w:val="24"/>
              </w:rPr>
            </w:pPr>
          </w:p>
        </w:tc>
        <w:tc>
          <w:tcPr>
            <w:tcW w:w="0" w:type="auto"/>
            <w:tcMar>
              <w:top w:w="75" w:type="dxa"/>
              <w:left w:w="75" w:type="dxa"/>
              <w:bottom w:w="75" w:type="dxa"/>
              <w:right w:w="75" w:type="dxa"/>
            </w:tcMar>
            <w:vAlign w:val="center"/>
          </w:tcPr>
          <w:p w:rsidR="00893728" w:rsidRPr="003F5B54" w:rsidRDefault="00893728" w:rsidP="00ED0CFF">
            <w:pPr>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Обеспечение оптимальных режимов труда и отдыха работников.</w:t>
            </w:r>
          </w:p>
        </w:tc>
        <w:tc>
          <w:tcPr>
            <w:tcW w:w="0" w:type="auto"/>
            <w:vMerge/>
            <w:tcMar>
              <w:top w:w="75" w:type="dxa"/>
              <w:left w:w="75" w:type="dxa"/>
              <w:bottom w:w="75" w:type="dxa"/>
              <w:right w:w="75" w:type="dxa"/>
            </w:tcMar>
            <w:vAlign w:val="center"/>
          </w:tcPr>
          <w:p w:rsidR="00893728" w:rsidRPr="003F5B54" w:rsidRDefault="00893728" w:rsidP="00ED0CFF">
            <w:pPr>
              <w:ind w:left="75" w:right="75"/>
              <w:rPr>
                <w:rFonts w:ascii="Times New Roman" w:eastAsia="Times New Roman" w:hAnsi="Times New Roman" w:cs="Times New Roman"/>
                <w:color w:val="000000"/>
                <w:sz w:val="24"/>
                <w:szCs w:val="24"/>
              </w:rPr>
            </w:pPr>
          </w:p>
        </w:tc>
      </w:tr>
      <w:tr w:rsidR="00893728" w:rsidRPr="003F5B54" w:rsidTr="00893728">
        <w:tc>
          <w:tcPr>
            <w:tcW w:w="0" w:type="auto"/>
            <w:vMerge/>
            <w:tcMar>
              <w:top w:w="75" w:type="dxa"/>
              <w:left w:w="75" w:type="dxa"/>
              <w:bottom w:w="75" w:type="dxa"/>
              <w:right w:w="75" w:type="dxa"/>
            </w:tcMar>
            <w:vAlign w:val="center"/>
          </w:tcPr>
          <w:p w:rsidR="00893728" w:rsidRPr="003F5B54" w:rsidRDefault="00893728" w:rsidP="00ED0CFF">
            <w:pPr>
              <w:ind w:left="75" w:right="75"/>
              <w:rPr>
                <w:rFonts w:ascii="Times New Roman" w:eastAsia="Times New Roman" w:hAnsi="Times New Roman" w:cs="Times New Roman"/>
                <w:color w:val="000000"/>
                <w:sz w:val="24"/>
                <w:szCs w:val="24"/>
              </w:rPr>
            </w:pPr>
          </w:p>
        </w:tc>
        <w:tc>
          <w:tcPr>
            <w:tcW w:w="0" w:type="auto"/>
            <w:tcMar>
              <w:top w:w="75" w:type="dxa"/>
              <w:left w:w="75" w:type="dxa"/>
              <w:bottom w:w="75" w:type="dxa"/>
              <w:right w:w="75" w:type="dxa"/>
            </w:tcMar>
            <w:vAlign w:val="center"/>
          </w:tcPr>
          <w:p w:rsidR="00893728" w:rsidRPr="003F5B54" w:rsidRDefault="00893728" w:rsidP="00ED0CFF">
            <w:pPr>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Обеспечение безопасного выполнения подрядных работ.</w:t>
            </w:r>
          </w:p>
          <w:p w:rsidR="00893728" w:rsidRPr="003F5B54" w:rsidRDefault="00893728" w:rsidP="00ED0CFF">
            <w:pPr>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Обеспечение снабжения безопасной продукцией.</w:t>
            </w:r>
          </w:p>
        </w:tc>
        <w:tc>
          <w:tcPr>
            <w:tcW w:w="0" w:type="auto"/>
            <w:vMerge/>
            <w:tcMar>
              <w:top w:w="75" w:type="dxa"/>
              <w:left w:w="75" w:type="dxa"/>
              <w:bottom w:w="75" w:type="dxa"/>
              <w:right w:w="75" w:type="dxa"/>
            </w:tcMar>
            <w:vAlign w:val="center"/>
          </w:tcPr>
          <w:p w:rsidR="00893728" w:rsidRPr="003F5B54" w:rsidRDefault="00893728" w:rsidP="00ED0CFF">
            <w:pPr>
              <w:ind w:left="75" w:right="75"/>
              <w:rPr>
                <w:rFonts w:ascii="Times New Roman" w:eastAsia="Times New Roman" w:hAnsi="Times New Roman" w:cs="Times New Roman"/>
                <w:color w:val="000000"/>
                <w:sz w:val="24"/>
                <w:szCs w:val="24"/>
              </w:rPr>
            </w:pPr>
          </w:p>
        </w:tc>
      </w:tr>
      <w:tr w:rsidR="00893728" w:rsidRPr="003F5B54" w:rsidTr="00893728">
        <w:tc>
          <w:tcPr>
            <w:tcW w:w="0" w:type="auto"/>
            <w:vMerge w:val="restart"/>
            <w:tcMar>
              <w:top w:w="75" w:type="dxa"/>
              <w:left w:w="75" w:type="dxa"/>
              <w:bottom w:w="75" w:type="dxa"/>
              <w:right w:w="75" w:type="dxa"/>
            </w:tcMar>
            <w:vAlign w:val="center"/>
          </w:tcPr>
          <w:p w:rsidR="00893728" w:rsidRPr="003F5B54" w:rsidRDefault="00893728" w:rsidP="00ED0CFF">
            <w:pPr>
              <w:jc w:val="center"/>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4.</w:t>
            </w:r>
          </w:p>
        </w:tc>
        <w:tc>
          <w:tcPr>
            <w:tcW w:w="0" w:type="auto"/>
            <w:tcMar>
              <w:top w:w="75" w:type="dxa"/>
              <w:left w:w="75" w:type="dxa"/>
              <w:bottom w:w="75" w:type="dxa"/>
              <w:right w:w="75" w:type="dxa"/>
            </w:tcMar>
            <w:vAlign w:val="center"/>
          </w:tcPr>
          <w:p w:rsidR="00893728" w:rsidRPr="003F5B54" w:rsidRDefault="00893728" w:rsidP="00ED0CFF">
            <w:pPr>
              <w:rPr>
                <w:rFonts w:ascii="Times New Roman" w:eastAsia="Times New Roman" w:hAnsi="Times New Roman" w:cs="Times New Roman"/>
                <w:color w:val="000000"/>
                <w:sz w:val="24"/>
                <w:szCs w:val="24"/>
              </w:rPr>
            </w:pPr>
            <w:r w:rsidRPr="003F5B54">
              <w:rPr>
                <w:rFonts w:ascii="Times New Roman" w:eastAsia="Times New Roman" w:hAnsi="Times New Roman" w:cs="Times New Roman"/>
                <w:b/>
                <w:bCs/>
                <w:color w:val="000000"/>
                <w:sz w:val="24"/>
                <w:szCs w:val="24"/>
              </w:rPr>
              <w:t>Расследование и предупреждение несчастных случаев и профессиональных заболеваний.</w:t>
            </w:r>
          </w:p>
        </w:tc>
        <w:tc>
          <w:tcPr>
            <w:tcW w:w="0" w:type="auto"/>
            <w:vMerge w:val="restart"/>
            <w:tcMar>
              <w:top w:w="75" w:type="dxa"/>
              <w:left w:w="75" w:type="dxa"/>
              <w:bottom w:w="75" w:type="dxa"/>
              <w:right w:w="75" w:type="dxa"/>
            </w:tcMar>
            <w:vAlign w:val="center"/>
          </w:tcPr>
          <w:p w:rsidR="00893728" w:rsidRPr="003F5B54" w:rsidRDefault="00893728" w:rsidP="00ED0CFF">
            <w:pPr>
              <w:jc w:val="center"/>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4,0</w:t>
            </w:r>
          </w:p>
        </w:tc>
      </w:tr>
      <w:tr w:rsidR="00893728" w:rsidRPr="003F5B54" w:rsidTr="00893728">
        <w:tc>
          <w:tcPr>
            <w:tcW w:w="0" w:type="auto"/>
            <w:vMerge/>
            <w:tcMar>
              <w:top w:w="75" w:type="dxa"/>
              <w:left w:w="75" w:type="dxa"/>
              <w:bottom w:w="75" w:type="dxa"/>
              <w:right w:w="75" w:type="dxa"/>
            </w:tcMar>
            <w:vAlign w:val="center"/>
          </w:tcPr>
          <w:p w:rsidR="00893728" w:rsidRPr="003F5B54" w:rsidRDefault="00893728" w:rsidP="00ED0CFF">
            <w:pPr>
              <w:ind w:left="75" w:right="75"/>
              <w:rPr>
                <w:rFonts w:ascii="Times New Roman" w:eastAsia="Times New Roman" w:hAnsi="Times New Roman" w:cs="Times New Roman"/>
                <w:color w:val="000000"/>
                <w:sz w:val="24"/>
                <w:szCs w:val="24"/>
              </w:rPr>
            </w:pPr>
          </w:p>
        </w:tc>
        <w:tc>
          <w:tcPr>
            <w:tcW w:w="0" w:type="auto"/>
            <w:tcMar>
              <w:top w:w="75" w:type="dxa"/>
              <w:left w:w="75" w:type="dxa"/>
              <w:bottom w:w="75" w:type="dxa"/>
              <w:right w:w="75" w:type="dxa"/>
            </w:tcMar>
            <w:vAlign w:val="center"/>
          </w:tcPr>
          <w:p w:rsidR="00893728" w:rsidRPr="003F5B54" w:rsidRDefault="00893728" w:rsidP="00ED0CFF">
            <w:pPr>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Порядок расследования несчастных случаев.</w:t>
            </w:r>
          </w:p>
        </w:tc>
        <w:tc>
          <w:tcPr>
            <w:tcW w:w="0" w:type="auto"/>
            <w:vMerge/>
            <w:tcMar>
              <w:top w:w="75" w:type="dxa"/>
              <w:left w:w="75" w:type="dxa"/>
              <w:bottom w:w="75" w:type="dxa"/>
              <w:right w:w="75" w:type="dxa"/>
            </w:tcMar>
            <w:vAlign w:val="center"/>
          </w:tcPr>
          <w:p w:rsidR="00893728" w:rsidRPr="003F5B54" w:rsidRDefault="00893728" w:rsidP="00ED0CFF">
            <w:pPr>
              <w:ind w:left="75" w:right="75"/>
              <w:rPr>
                <w:rFonts w:ascii="Times New Roman" w:eastAsia="Times New Roman" w:hAnsi="Times New Roman" w:cs="Times New Roman"/>
                <w:color w:val="000000"/>
                <w:sz w:val="24"/>
                <w:szCs w:val="24"/>
              </w:rPr>
            </w:pPr>
          </w:p>
        </w:tc>
      </w:tr>
      <w:tr w:rsidR="00893728" w:rsidRPr="003F5B54" w:rsidTr="00893728">
        <w:tc>
          <w:tcPr>
            <w:tcW w:w="0" w:type="auto"/>
            <w:vMerge/>
            <w:tcMar>
              <w:top w:w="75" w:type="dxa"/>
              <w:left w:w="75" w:type="dxa"/>
              <w:bottom w:w="75" w:type="dxa"/>
              <w:right w:w="75" w:type="dxa"/>
            </w:tcMar>
            <w:vAlign w:val="center"/>
          </w:tcPr>
          <w:p w:rsidR="00893728" w:rsidRPr="003F5B54" w:rsidRDefault="00893728" w:rsidP="00ED0CFF">
            <w:pPr>
              <w:ind w:left="75" w:right="75"/>
              <w:rPr>
                <w:rFonts w:ascii="Times New Roman" w:eastAsia="Times New Roman" w:hAnsi="Times New Roman" w:cs="Times New Roman"/>
                <w:color w:val="000000"/>
                <w:sz w:val="24"/>
                <w:szCs w:val="24"/>
              </w:rPr>
            </w:pPr>
          </w:p>
        </w:tc>
        <w:tc>
          <w:tcPr>
            <w:tcW w:w="0" w:type="auto"/>
            <w:tcMar>
              <w:top w:w="75" w:type="dxa"/>
              <w:left w:w="75" w:type="dxa"/>
              <w:bottom w:w="75" w:type="dxa"/>
              <w:right w:w="75" w:type="dxa"/>
            </w:tcMar>
            <w:vAlign w:val="center"/>
          </w:tcPr>
          <w:p w:rsidR="00893728" w:rsidRPr="003F5B54" w:rsidRDefault="00893728" w:rsidP="00ED0CFF">
            <w:pPr>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Обязательное социальное страхование работников от несчастных случаев на производстве и профессиональных заболеваний.</w:t>
            </w:r>
          </w:p>
        </w:tc>
        <w:tc>
          <w:tcPr>
            <w:tcW w:w="0" w:type="auto"/>
            <w:vMerge/>
            <w:tcMar>
              <w:top w:w="75" w:type="dxa"/>
              <w:left w:w="75" w:type="dxa"/>
              <w:bottom w:w="75" w:type="dxa"/>
              <w:right w:w="75" w:type="dxa"/>
            </w:tcMar>
            <w:vAlign w:val="center"/>
          </w:tcPr>
          <w:p w:rsidR="00893728" w:rsidRPr="003F5B54" w:rsidRDefault="00893728" w:rsidP="00ED0CFF">
            <w:pPr>
              <w:ind w:left="75" w:right="75"/>
              <w:rPr>
                <w:rFonts w:ascii="Times New Roman" w:eastAsia="Times New Roman" w:hAnsi="Times New Roman" w:cs="Times New Roman"/>
                <w:color w:val="000000"/>
                <w:sz w:val="24"/>
                <w:szCs w:val="24"/>
              </w:rPr>
            </w:pPr>
          </w:p>
        </w:tc>
      </w:tr>
      <w:tr w:rsidR="00893728" w:rsidRPr="003F5B54" w:rsidTr="00893728">
        <w:tc>
          <w:tcPr>
            <w:tcW w:w="0" w:type="auto"/>
            <w:vMerge/>
            <w:tcMar>
              <w:top w:w="75" w:type="dxa"/>
              <w:left w:w="75" w:type="dxa"/>
              <w:bottom w:w="75" w:type="dxa"/>
              <w:right w:w="75" w:type="dxa"/>
            </w:tcMar>
            <w:vAlign w:val="center"/>
          </w:tcPr>
          <w:p w:rsidR="00893728" w:rsidRPr="003F5B54" w:rsidRDefault="00893728" w:rsidP="00ED0CFF">
            <w:pPr>
              <w:ind w:left="75" w:right="75"/>
              <w:rPr>
                <w:rFonts w:ascii="Times New Roman" w:eastAsia="Times New Roman" w:hAnsi="Times New Roman" w:cs="Times New Roman"/>
                <w:color w:val="000000"/>
                <w:sz w:val="24"/>
                <w:szCs w:val="24"/>
              </w:rPr>
            </w:pPr>
          </w:p>
        </w:tc>
        <w:tc>
          <w:tcPr>
            <w:tcW w:w="0" w:type="auto"/>
            <w:tcMar>
              <w:top w:w="75" w:type="dxa"/>
              <w:left w:w="75" w:type="dxa"/>
              <w:bottom w:w="75" w:type="dxa"/>
              <w:right w:w="75" w:type="dxa"/>
            </w:tcMar>
            <w:vAlign w:val="center"/>
          </w:tcPr>
          <w:p w:rsidR="00893728" w:rsidRPr="003F5B54" w:rsidRDefault="00893728" w:rsidP="00ED0CFF">
            <w:pPr>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Организация и проведение внутреннего аудита безопасности труда.</w:t>
            </w:r>
          </w:p>
        </w:tc>
        <w:tc>
          <w:tcPr>
            <w:tcW w:w="0" w:type="auto"/>
            <w:vMerge/>
            <w:tcMar>
              <w:top w:w="75" w:type="dxa"/>
              <w:left w:w="75" w:type="dxa"/>
              <w:bottom w:w="75" w:type="dxa"/>
              <w:right w:w="75" w:type="dxa"/>
            </w:tcMar>
            <w:vAlign w:val="center"/>
          </w:tcPr>
          <w:p w:rsidR="00893728" w:rsidRPr="003F5B54" w:rsidRDefault="00893728" w:rsidP="00ED0CFF">
            <w:pPr>
              <w:ind w:left="75" w:right="75"/>
              <w:rPr>
                <w:rFonts w:ascii="Times New Roman" w:eastAsia="Times New Roman" w:hAnsi="Times New Roman" w:cs="Times New Roman"/>
                <w:color w:val="000000"/>
                <w:sz w:val="24"/>
                <w:szCs w:val="24"/>
              </w:rPr>
            </w:pPr>
          </w:p>
        </w:tc>
      </w:tr>
      <w:tr w:rsidR="00893728" w:rsidRPr="003F5B54" w:rsidTr="00893728">
        <w:tc>
          <w:tcPr>
            <w:tcW w:w="0" w:type="auto"/>
            <w:gridSpan w:val="2"/>
            <w:tcMar>
              <w:top w:w="75" w:type="dxa"/>
              <w:left w:w="75" w:type="dxa"/>
              <w:bottom w:w="75" w:type="dxa"/>
              <w:right w:w="75" w:type="dxa"/>
            </w:tcMar>
            <w:vAlign w:val="center"/>
          </w:tcPr>
          <w:p w:rsidR="00893728" w:rsidRPr="003F5B54" w:rsidRDefault="00893728" w:rsidP="00ED0CFF">
            <w:pPr>
              <w:rPr>
                <w:rFonts w:ascii="Times New Roman" w:eastAsia="Times New Roman" w:hAnsi="Times New Roman" w:cs="Times New Roman"/>
                <w:b/>
                <w:color w:val="000000"/>
                <w:sz w:val="24"/>
                <w:szCs w:val="24"/>
              </w:rPr>
            </w:pPr>
            <w:r w:rsidRPr="003F5B54">
              <w:rPr>
                <w:rFonts w:ascii="Times New Roman" w:eastAsia="Times New Roman" w:hAnsi="Times New Roman" w:cs="Times New Roman"/>
                <w:b/>
                <w:color w:val="000000"/>
                <w:sz w:val="24"/>
                <w:szCs w:val="24"/>
              </w:rPr>
              <w:t>Консультирование, проверка</w:t>
            </w:r>
            <w:r w:rsidR="0088632A">
              <w:rPr>
                <w:rFonts w:ascii="Times New Roman" w:eastAsia="Times New Roman" w:hAnsi="Times New Roman" w:cs="Times New Roman"/>
                <w:b/>
                <w:color w:val="000000"/>
                <w:sz w:val="24"/>
                <w:szCs w:val="24"/>
              </w:rPr>
              <w:t xml:space="preserve"> знания требований охраны труда</w:t>
            </w:r>
          </w:p>
        </w:tc>
        <w:tc>
          <w:tcPr>
            <w:tcW w:w="0" w:type="auto"/>
            <w:tcMar>
              <w:top w:w="75" w:type="dxa"/>
              <w:left w:w="75" w:type="dxa"/>
              <w:bottom w:w="75" w:type="dxa"/>
              <w:right w:w="75" w:type="dxa"/>
            </w:tcMar>
            <w:vAlign w:val="center"/>
          </w:tcPr>
          <w:p w:rsidR="00893728" w:rsidRPr="003F5B54" w:rsidRDefault="00893728" w:rsidP="00ED0CFF">
            <w:pPr>
              <w:jc w:val="center"/>
              <w:rPr>
                <w:rFonts w:ascii="Times New Roman" w:eastAsia="Times New Roman" w:hAnsi="Times New Roman" w:cs="Times New Roman"/>
                <w:b/>
                <w:color w:val="000000"/>
                <w:sz w:val="24"/>
                <w:szCs w:val="24"/>
              </w:rPr>
            </w:pPr>
            <w:r w:rsidRPr="003F5B54">
              <w:rPr>
                <w:rFonts w:ascii="Times New Roman" w:eastAsia="Times New Roman" w:hAnsi="Times New Roman" w:cs="Times New Roman"/>
                <w:b/>
                <w:color w:val="000000"/>
                <w:sz w:val="24"/>
                <w:szCs w:val="24"/>
              </w:rPr>
              <w:t>2,0</w:t>
            </w:r>
          </w:p>
        </w:tc>
      </w:tr>
      <w:tr w:rsidR="00893728" w:rsidRPr="003F5B54" w:rsidTr="00893728">
        <w:tc>
          <w:tcPr>
            <w:tcW w:w="0" w:type="auto"/>
            <w:gridSpan w:val="2"/>
            <w:tcMar>
              <w:top w:w="75" w:type="dxa"/>
              <w:left w:w="75" w:type="dxa"/>
              <w:bottom w:w="75" w:type="dxa"/>
              <w:right w:w="75" w:type="dxa"/>
            </w:tcMar>
            <w:vAlign w:val="center"/>
          </w:tcPr>
          <w:p w:rsidR="00893728" w:rsidRPr="003F5B54" w:rsidRDefault="00893728" w:rsidP="00ED0CFF">
            <w:pPr>
              <w:rPr>
                <w:rFonts w:ascii="Times New Roman" w:eastAsia="Times New Roman" w:hAnsi="Times New Roman" w:cs="Times New Roman"/>
                <w:b/>
                <w:color w:val="000000"/>
                <w:sz w:val="24"/>
                <w:szCs w:val="24"/>
              </w:rPr>
            </w:pPr>
            <w:r w:rsidRPr="003F5B54">
              <w:rPr>
                <w:rFonts w:ascii="Times New Roman" w:eastAsia="Times New Roman" w:hAnsi="Times New Roman" w:cs="Times New Roman"/>
                <w:b/>
                <w:color w:val="000000"/>
                <w:sz w:val="24"/>
                <w:szCs w:val="24"/>
              </w:rPr>
              <w:t>Итого:</w:t>
            </w:r>
          </w:p>
        </w:tc>
        <w:tc>
          <w:tcPr>
            <w:tcW w:w="0" w:type="auto"/>
            <w:tcMar>
              <w:top w:w="75" w:type="dxa"/>
              <w:left w:w="75" w:type="dxa"/>
              <w:bottom w:w="75" w:type="dxa"/>
              <w:right w:w="75" w:type="dxa"/>
            </w:tcMar>
            <w:vAlign w:val="center"/>
          </w:tcPr>
          <w:p w:rsidR="00893728" w:rsidRPr="003F5B54" w:rsidRDefault="00893728" w:rsidP="00ED0CFF">
            <w:pPr>
              <w:jc w:val="center"/>
              <w:rPr>
                <w:rFonts w:ascii="Times New Roman" w:eastAsia="Times New Roman" w:hAnsi="Times New Roman" w:cs="Times New Roman"/>
                <w:b/>
                <w:color w:val="000000"/>
                <w:sz w:val="24"/>
                <w:szCs w:val="24"/>
              </w:rPr>
            </w:pPr>
            <w:r w:rsidRPr="003F5B54">
              <w:rPr>
                <w:rFonts w:ascii="Times New Roman" w:eastAsia="Times New Roman" w:hAnsi="Times New Roman" w:cs="Times New Roman"/>
                <w:b/>
                <w:color w:val="000000"/>
                <w:sz w:val="24"/>
                <w:szCs w:val="24"/>
              </w:rPr>
              <w:t>18,0</w:t>
            </w:r>
          </w:p>
        </w:tc>
      </w:tr>
    </w:tbl>
    <w:p w:rsidR="00893728" w:rsidRPr="003F5B54" w:rsidRDefault="00893728" w:rsidP="00ED0CFF">
      <w:pPr>
        <w:jc w:val="center"/>
        <w:rPr>
          <w:rFonts w:ascii="Times New Roman" w:eastAsia="Times New Roman" w:hAnsi="Times New Roman" w:cs="Times New Roman"/>
          <w:b/>
          <w:bCs/>
          <w:color w:val="000000"/>
          <w:sz w:val="24"/>
          <w:szCs w:val="24"/>
        </w:rPr>
      </w:pPr>
    </w:p>
    <w:p w:rsidR="00893728" w:rsidRPr="003F5B54" w:rsidRDefault="00893728" w:rsidP="00ED0CFF">
      <w:pPr>
        <w:jc w:val="center"/>
        <w:rPr>
          <w:rFonts w:ascii="Times New Roman" w:eastAsia="Times New Roman" w:hAnsi="Times New Roman" w:cs="Times New Roman"/>
          <w:b/>
          <w:bCs/>
          <w:color w:val="000000"/>
          <w:sz w:val="24"/>
          <w:szCs w:val="24"/>
        </w:rPr>
      </w:pPr>
      <w:r w:rsidRPr="003F5B54">
        <w:rPr>
          <w:rFonts w:ascii="Times New Roman" w:eastAsia="Times New Roman" w:hAnsi="Times New Roman" w:cs="Times New Roman"/>
          <w:b/>
          <w:bCs/>
          <w:color w:val="000000"/>
          <w:sz w:val="24"/>
          <w:szCs w:val="24"/>
        </w:rPr>
        <w:t>Программа</w:t>
      </w:r>
      <w:r w:rsidRPr="003F5B54">
        <w:rPr>
          <w:rFonts w:ascii="Times New Roman" w:eastAsia="Times New Roman" w:hAnsi="Times New Roman" w:cs="Times New Roman"/>
          <w:b/>
          <w:bCs/>
          <w:color w:val="000000"/>
          <w:sz w:val="24"/>
          <w:szCs w:val="24"/>
        </w:rPr>
        <w:br/>
      </w:r>
      <w:proofErr w:type="gramStart"/>
      <w:r w:rsidRPr="003F5B54">
        <w:rPr>
          <w:rFonts w:ascii="Times New Roman" w:eastAsia="Times New Roman" w:hAnsi="Times New Roman" w:cs="Times New Roman"/>
          <w:b/>
          <w:bCs/>
          <w:color w:val="000000"/>
          <w:sz w:val="24"/>
          <w:szCs w:val="24"/>
        </w:rPr>
        <w:t>обучения по</w:t>
      </w:r>
      <w:proofErr w:type="gramEnd"/>
      <w:r w:rsidRPr="003F5B54">
        <w:rPr>
          <w:rFonts w:ascii="Times New Roman" w:eastAsia="Times New Roman" w:hAnsi="Times New Roman" w:cs="Times New Roman"/>
          <w:b/>
          <w:bCs/>
          <w:color w:val="000000"/>
          <w:sz w:val="24"/>
          <w:szCs w:val="24"/>
        </w:rPr>
        <w:t xml:space="preserve"> общим вопросам охраны труда</w:t>
      </w:r>
      <w:r w:rsidRPr="003F5B54">
        <w:rPr>
          <w:rFonts w:ascii="Times New Roman" w:eastAsia="Times New Roman" w:hAnsi="Times New Roman" w:cs="Times New Roman"/>
          <w:b/>
          <w:bCs/>
          <w:color w:val="000000"/>
          <w:sz w:val="24"/>
          <w:szCs w:val="24"/>
        </w:rPr>
        <w:br/>
        <w:t>и функционирования системы управления охраной труда</w:t>
      </w:r>
    </w:p>
    <w:p w:rsidR="00893728" w:rsidRPr="003F5B54" w:rsidRDefault="00893728" w:rsidP="00ED0CFF">
      <w:pPr>
        <w:jc w:val="center"/>
        <w:rPr>
          <w:rFonts w:ascii="Times New Roman" w:eastAsia="Times New Roman" w:hAnsi="Times New Roman" w:cs="Times New Roman"/>
          <w:color w:val="000000"/>
          <w:sz w:val="24"/>
          <w:szCs w:val="24"/>
        </w:rPr>
      </w:pPr>
    </w:p>
    <w:p w:rsidR="00893728" w:rsidRPr="003F5B54" w:rsidRDefault="00893728" w:rsidP="00ED0CFF">
      <w:pPr>
        <w:ind w:firstLine="709"/>
        <w:rPr>
          <w:rFonts w:ascii="Times New Roman" w:eastAsia="Times New Roman" w:hAnsi="Times New Roman" w:cs="Times New Roman"/>
          <w:color w:val="000000"/>
          <w:sz w:val="24"/>
          <w:szCs w:val="24"/>
        </w:rPr>
      </w:pPr>
      <w:r w:rsidRPr="003F5B54">
        <w:rPr>
          <w:rFonts w:ascii="Times New Roman" w:eastAsia="Times New Roman" w:hAnsi="Times New Roman" w:cs="Times New Roman"/>
          <w:b/>
          <w:color w:val="000000"/>
          <w:sz w:val="24"/>
          <w:szCs w:val="24"/>
        </w:rPr>
        <w:t>Форма обучения</w:t>
      </w:r>
      <w:r w:rsidRPr="003F5B54">
        <w:rPr>
          <w:rFonts w:ascii="Times New Roman" w:eastAsia="Times New Roman" w:hAnsi="Times New Roman" w:cs="Times New Roman"/>
          <w:color w:val="000000"/>
          <w:sz w:val="24"/>
          <w:szCs w:val="24"/>
        </w:rPr>
        <w:t xml:space="preserve"> – очная с использованием дистанционных технологий.</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b/>
          <w:color w:val="000000"/>
          <w:sz w:val="24"/>
          <w:szCs w:val="24"/>
        </w:rPr>
        <w:t xml:space="preserve">Форма </w:t>
      </w:r>
      <w:proofErr w:type="gramStart"/>
      <w:r w:rsidRPr="003F5B54">
        <w:rPr>
          <w:rFonts w:ascii="Times New Roman" w:eastAsia="Times New Roman" w:hAnsi="Times New Roman" w:cs="Times New Roman"/>
          <w:b/>
          <w:color w:val="000000"/>
          <w:sz w:val="24"/>
          <w:szCs w:val="24"/>
        </w:rPr>
        <w:t>проведения проверки знания требований охраны</w:t>
      </w:r>
      <w:proofErr w:type="gramEnd"/>
      <w:r w:rsidRPr="003F5B54">
        <w:rPr>
          <w:rFonts w:ascii="Times New Roman" w:eastAsia="Times New Roman" w:hAnsi="Times New Roman" w:cs="Times New Roman"/>
          <w:b/>
          <w:color w:val="000000"/>
          <w:sz w:val="24"/>
          <w:szCs w:val="24"/>
        </w:rPr>
        <w:t xml:space="preserve"> труда</w:t>
      </w:r>
      <w:r w:rsidRPr="003F5B54">
        <w:rPr>
          <w:rFonts w:ascii="Times New Roman" w:eastAsia="Times New Roman" w:hAnsi="Times New Roman" w:cs="Times New Roman"/>
          <w:color w:val="000000"/>
          <w:sz w:val="24"/>
          <w:szCs w:val="24"/>
        </w:rPr>
        <w:t xml:space="preserve"> – в виде экзамена по экзаменационным билетам.</w:t>
      </w:r>
    </w:p>
    <w:p w:rsidR="00893728" w:rsidRPr="003F5B54" w:rsidRDefault="00893728" w:rsidP="00ED0CFF">
      <w:pPr>
        <w:ind w:firstLine="709"/>
        <w:rPr>
          <w:rFonts w:ascii="Times New Roman" w:eastAsia="Times New Roman" w:hAnsi="Times New Roman" w:cs="Times New Roman"/>
          <w:b/>
          <w:bCs/>
          <w:color w:val="000000"/>
          <w:sz w:val="24"/>
          <w:szCs w:val="24"/>
        </w:rPr>
      </w:pPr>
    </w:p>
    <w:p w:rsidR="00893728" w:rsidRPr="003F5B54" w:rsidRDefault="00893728" w:rsidP="00ED0CFF">
      <w:pPr>
        <w:ind w:firstLine="709"/>
        <w:rPr>
          <w:rFonts w:ascii="Times New Roman" w:eastAsia="Times New Roman" w:hAnsi="Times New Roman" w:cs="Times New Roman"/>
          <w:b/>
          <w:bCs/>
          <w:color w:val="000000"/>
          <w:sz w:val="24"/>
          <w:szCs w:val="24"/>
        </w:rPr>
      </w:pPr>
      <w:r w:rsidRPr="003F5B54">
        <w:rPr>
          <w:rFonts w:ascii="Times New Roman" w:eastAsia="Times New Roman" w:hAnsi="Times New Roman" w:cs="Times New Roman"/>
          <w:b/>
          <w:bCs/>
          <w:color w:val="000000"/>
          <w:sz w:val="24"/>
          <w:szCs w:val="24"/>
        </w:rPr>
        <w:t>Раздел 1. Основы охраны труда в Российской Федерации</w:t>
      </w:r>
    </w:p>
    <w:p w:rsidR="00893728" w:rsidRPr="003F5B54" w:rsidRDefault="00893728" w:rsidP="00ED0CFF">
      <w:pPr>
        <w:ind w:firstLine="709"/>
        <w:rPr>
          <w:rFonts w:ascii="Times New Roman" w:eastAsia="Times New Roman" w:hAnsi="Times New Roman" w:cs="Times New Roman"/>
          <w:color w:val="000000"/>
          <w:sz w:val="24"/>
          <w:szCs w:val="24"/>
        </w:rPr>
      </w:pPr>
      <w:r w:rsidRPr="003F5B54">
        <w:rPr>
          <w:rFonts w:ascii="Times New Roman" w:eastAsia="Times New Roman" w:hAnsi="Times New Roman" w:cs="Times New Roman"/>
          <w:b/>
          <w:bCs/>
          <w:color w:val="000000"/>
          <w:sz w:val="24"/>
          <w:szCs w:val="24"/>
        </w:rPr>
        <w:t>1.1. Основные понятия охраны труда</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 xml:space="preserve">Понятие устойчивости (гомеостазиса) внутренней среды организма человека и его приспособляемости к изменяющимся внешним условиям (адаптация). Неблагоприятное воздействие различных факторов внешней среды на организм человека. Понятие </w:t>
      </w:r>
      <w:r w:rsidRPr="003F5B54">
        <w:rPr>
          <w:rFonts w:ascii="Times New Roman" w:eastAsia="Times New Roman" w:hAnsi="Times New Roman" w:cs="Times New Roman"/>
          <w:color w:val="000000"/>
          <w:sz w:val="24"/>
          <w:szCs w:val="24"/>
        </w:rPr>
        <w:lastRenderedPageBreak/>
        <w:t>о</w:t>
      </w:r>
      <w:r w:rsidR="0088632A">
        <w:rPr>
          <w:rFonts w:ascii="Times New Roman" w:eastAsia="Times New Roman" w:hAnsi="Times New Roman" w:cs="Times New Roman"/>
          <w:color w:val="000000"/>
          <w:sz w:val="24"/>
          <w:szCs w:val="24"/>
        </w:rPr>
        <w:t> </w:t>
      </w:r>
      <w:r w:rsidRPr="003F5B54">
        <w:rPr>
          <w:rFonts w:ascii="Times New Roman" w:eastAsia="Times New Roman" w:hAnsi="Times New Roman" w:cs="Times New Roman"/>
          <w:color w:val="000000"/>
          <w:sz w:val="24"/>
          <w:szCs w:val="24"/>
        </w:rPr>
        <w:t>здоровье, утомлении, переутомлении, болезни, травме, смерти. Работоспособность человека.</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 xml:space="preserve">Производственная среда и ее опасные и вредные производственные факторы. Классификация факторов производственной среды. Нормирование факторов производственной среды. Концепция порогового воздействия вредных факторов. Концепция </w:t>
      </w:r>
      <w:proofErr w:type="spellStart"/>
      <w:r w:rsidRPr="003F5B54">
        <w:rPr>
          <w:rFonts w:ascii="Times New Roman" w:eastAsia="Times New Roman" w:hAnsi="Times New Roman" w:cs="Times New Roman"/>
          <w:color w:val="000000"/>
          <w:sz w:val="24"/>
          <w:szCs w:val="24"/>
        </w:rPr>
        <w:t>беспорогового</w:t>
      </w:r>
      <w:proofErr w:type="spellEnd"/>
      <w:r w:rsidRPr="003F5B54">
        <w:rPr>
          <w:rFonts w:ascii="Times New Roman" w:eastAsia="Times New Roman" w:hAnsi="Times New Roman" w:cs="Times New Roman"/>
          <w:color w:val="000000"/>
          <w:sz w:val="24"/>
          <w:szCs w:val="24"/>
        </w:rPr>
        <w:t xml:space="preserve"> воздействия радиации. Понятия о предельно допустимой концентрации (ПДК), предельно допустимом уровне (ПДУ), предельно допустимом значении (ПДЗ), предельно допустимой дозе (ПДД).</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Трудовой процесс, его тяжесть и напряженность. Нормирование факторов трудового процесса.</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Классификация условий труда по гигиени</w:t>
      </w:r>
      <w:r w:rsidR="0088632A">
        <w:rPr>
          <w:rFonts w:ascii="Times New Roman" w:eastAsia="Times New Roman" w:hAnsi="Times New Roman" w:cs="Times New Roman"/>
          <w:color w:val="000000"/>
          <w:sz w:val="24"/>
          <w:szCs w:val="24"/>
        </w:rPr>
        <w:t>ческим критериям. Оптимальные и</w:t>
      </w:r>
      <w:r w:rsidR="0088632A" w:rsidRPr="0088632A">
        <w:rPr>
          <w:rFonts w:ascii="Times New Roman" w:hAnsi="Times New Roman" w:cs="Times New Roman"/>
          <w:sz w:val="24"/>
        </w:rPr>
        <w:t> </w:t>
      </w:r>
      <w:r w:rsidRPr="003F5B54">
        <w:rPr>
          <w:rFonts w:ascii="Times New Roman" w:eastAsia="Times New Roman" w:hAnsi="Times New Roman" w:cs="Times New Roman"/>
          <w:color w:val="000000"/>
          <w:sz w:val="24"/>
          <w:szCs w:val="24"/>
        </w:rPr>
        <w:t>допустимые условия труда. Вредные и опасные условия труда. Безопасные условия труда.</w:t>
      </w:r>
    </w:p>
    <w:p w:rsidR="00893728" w:rsidRPr="003F5B54" w:rsidRDefault="00893728" w:rsidP="00ED0CFF">
      <w:pPr>
        <w:ind w:firstLine="709"/>
        <w:jc w:val="both"/>
        <w:rPr>
          <w:rFonts w:ascii="Times New Roman" w:eastAsia="Times New Roman" w:hAnsi="Times New Roman" w:cs="Times New Roman"/>
          <w:color w:val="000000"/>
          <w:sz w:val="24"/>
          <w:szCs w:val="24"/>
        </w:rPr>
      </w:pPr>
      <w:proofErr w:type="gramStart"/>
      <w:r w:rsidRPr="003F5B54">
        <w:rPr>
          <w:rFonts w:ascii="Times New Roman" w:eastAsia="Times New Roman" w:hAnsi="Times New Roman" w:cs="Times New Roman"/>
          <w:color w:val="000000"/>
          <w:sz w:val="24"/>
          <w:szCs w:val="24"/>
        </w:rPr>
        <w:t>Закономерное</w:t>
      </w:r>
      <w:proofErr w:type="gramEnd"/>
      <w:r w:rsidRPr="003F5B54">
        <w:rPr>
          <w:rFonts w:ascii="Times New Roman" w:eastAsia="Times New Roman" w:hAnsi="Times New Roman" w:cs="Times New Roman"/>
          <w:color w:val="000000"/>
          <w:sz w:val="24"/>
          <w:szCs w:val="24"/>
        </w:rPr>
        <w:t xml:space="preserve"> и случайное в воздействии условий труда на организм человека. Риски травмирования и заболевания.</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Наемный труд как социальное/трудовое отноше</w:t>
      </w:r>
      <w:r w:rsidR="0088632A">
        <w:rPr>
          <w:rFonts w:ascii="Times New Roman" w:eastAsia="Times New Roman" w:hAnsi="Times New Roman" w:cs="Times New Roman"/>
          <w:color w:val="000000"/>
          <w:sz w:val="24"/>
          <w:szCs w:val="24"/>
        </w:rPr>
        <w:t>ние нанимателя (работодателя) и </w:t>
      </w:r>
      <w:r w:rsidRPr="003F5B54">
        <w:rPr>
          <w:rFonts w:ascii="Times New Roman" w:eastAsia="Times New Roman" w:hAnsi="Times New Roman" w:cs="Times New Roman"/>
          <w:color w:val="000000"/>
          <w:sz w:val="24"/>
          <w:szCs w:val="24"/>
        </w:rPr>
        <w:t>наемного работника. Потребность предпринимател</w:t>
      </w:r>
      <w:r w:rsidR="0088632A">
        <w:rPr>
          <w:rFonts w:ascii="Times New Roman" w:eastAsia="Times New Roman" w:hAnsi="Times New Roman" w:cs="Times New Roman"/>
          <w:color w:val="000000"/>
          <w:sz w:val="24"/>
          <w:szCs w:val="24"/>
        </w:rPr>
        <w:t>я (организатора производства) в </w:t>
      </w:r>
      <w:r w:rsidRPr="003F5B54">
        <w:rPr>
          <w:rFonts w:ascii="Times New Roman" w:eastAsia="Times New Roman" w:hAnsi="Times New Roman" w:cs="Times New Roman"/>
          <w:color w:val="000000"/>
          <w:sz w:val="24"/>
          <w:szCs w:val="24"/>
        </w:rPr>
        <w:t xml:space="preserve">выполнении конкретной производственной функции как трудовой функции и его готовность выполнять обязанности работодателя. Способность человека выполнять трудовую функцию и его готовность выполнять трудовые обязанности работника. Понятие о трудоспособности. Рынок труда. </w:t>
      </w:r>
      <w:proofErr w:type="gramStart"/>
      <w:r w:rsidRPr="003F5B54">
        <w:rPr>
          <w:rFonts w:ascii="Times New Roman" w:eastAsia="Times New Roman" w:hAnsi="Times New Roman" w:cs="Times New Roman"/>
          <w:color w:val="000000"/>
          <w:sz w:val="24"/>
          <w:szCs w:val="24"/>
        </w:rPr>
        <w:t>Основные условия договоренности между нанимателем и нанимаемым: способность работника лично выполнять требуемую трудовую функцию и готовность подчиняться трудовому распорядку работодателя; готовность работодателя предоставить работу в условиях, соответствующих требованиям охраны труда, и своевременно выплачивать определенное денежное вознаграждение (заработную плату) согласному с его размером работнику</w:t>
      </w:r>
      <w:r w:rsidR="0088632A">
        <w:rPr>
          <w:rFonts w:ascii="Times New Roman" w:eastAsia="Times New Roman" w:hAnsi="Times New Roman" w:cs="Times New Roman"/>
          <w:color w:val="000000"/>
          <w:sz w:val="24"/>
          <w:szCs w:val="24"/>
        </w:rPr>
        <w:t>; согласие работника работать в </w:t>
      </w:r>
      <w:r w:rsidRPr="003F5B54">
        <w:rPr>
          <w:rFonts w:ascii="Times New Roman" w:eastAsia="Times New Roman" w:hAnsi="Times New Roman" w:cs="Times New Roman"/>
          <w:color w:val="000000"/>
          <w:sz w:val="24"/>
          <w:szCs w:val="24"/>
        </w:rPr>
        <w:t>тех условиях труда, которые ему может предоставить работодатель.</w:t>
      </w:r>
      <w:proofErr w:type="gramEnd"/>
      <w:r w:rsidRPr="003F5B54">
        <w:rPr>
          <w:rFonts w:ascii="Times New Roman" w:eastAsia="Times New Roman" w:hAnsi="Times New Roman" w:cs="Times New Roman"/>
          <w:color w:val="000000"/>
          <w:sz w:val="24"/>
          <w:szCs w:val="24"/>
        </w:rPr>
        <w:t xml:space="preserve"> Особенности трудовых отношений.</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Понятие о риске утраты работником трудоспособности – профессиональном риске. Утрата трудоспособности и возможности существования как социальная опасность для человека и общества. Смерть работника как потеря возможности нормального существования его иждивенцев. Заинтересованность общества в снижении профессиональных рисков и предоставлении работнику безопасных условий труда.</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Понятие «охрана труда». Основная задача охраны труда – предотвращение производственного травматизма и профессиональн</w:t>
      </w:r>
      <w:r w:rsidR="0088632A">
        <w:rPr>
          <w:rFonts w:ascii="Times New Roman" w:eastAsia="Times New Roman" w:hAnsi="Times New Roman" w:cs="Times New Roman"/>
          <w:color w:val="000000"/>
          <w:sz w:val="24"/>
          <w:szCs w:val="24"/>
        </w:rPr>
        <w:t>ых заболеваний и минимизация их </w:t>
      </w:r>
      <w:r w:rsidRPr="003F5B54">
        <w:rPr>
          <w:rFonts w:ascii="Times New Roman" w:eastAsia="Times New Roman" w:hAnsi="Times New Roman" w:cs="Times New Roman"/>
          <w:color w:val="000000"/>
          <w:sz w:val="24"/>
          <w:szCs w:val="24"/>
        </w:rPr>
        <w:t>социальных последствий. Социальная и экономическая сущность охраны труда.</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Основные принципы обеспечения охраны труда как системы мероприятий:</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1) необходимых для обеспечения сохранения жизни, здоровья и трудоспособности работников в процессе трудовой деятельности;</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2) гарантирующих защиту права работников на труд в условиях, соответствующих требованиям охраны труда;</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3) определения и выплаты компенсаций за тяжелые работы и работы с вредными и (или) опасными условиями труда;</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4) социального страхования работников от несчастных случаев на производстве и профессиональных заболеваний;</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5) медицинской, социальной и профессиональной реабилитации работников, пострадавших от несчастных случаев на производстве и профессиональных заболеваний.</w:t>
      </w:r>
    </w:p>
    <w:p w:rsidR="00893728" w:rsidRPr="003F5B54" w:rsidRDefault="00893728" w:rsidP="00ED0CFF">
      <w:pPr>
        <w:ind w:firstLine="709"/>
        <w:jc w:val="both"/>
        <w:rPr>
          <w:rFonts w:ascii="Times New Roman" w:eastAsia="Times New Roman" w:hAnsi="Times New Roman" w:cs="Times New Roman"/>
          <w:color w:val="000000"/>
          <w:sz w:val="24"/>
          <w:szCs w:val="24"/>
        </w:rPr>
      </w:pPr>
      <w:proofErr w:type="gramStart"/>
      <w:r w:rsidRPr="003F5B54">
        <w:rPr>
          <w:rFonts w:ascii="Times New Roman" w:eastAsia="Times New Roman" w:hAnsi="Times New Roman" w:cs="Times New Roman"/>
          <w:color w:val="000000"/>
          <w:sz w:val="24"/>
          <w:szCs w:val="24"/>
        </w:rPr>
        <w:t>Экономический механизм</w:t>
      </w:r>
      <w:proofErr w:type="gramEnd"/>
      <w:r w:rsidRPr="003F5B54">
        <w:rPr>
          <w:rFonts w:ascii="Times New Roman" w:eastAsia="Times New Roman" w:hAnsi="Times New Roman" w:cs="Times New Roman"/>
          <w:color w:val="000000"/>
          <w:sz w:val="24"/>
          <w:szCs w:val="24"/>
        </w:rPr>
        <w:t xml:space="preserve"> и финансовое обеспечение системы управления охраной труда. Финансирование мероприятий по обеспечению безопасных условий труда и по улучшению условий и охраны труда. Структура затрат на мероприятия по охране труда. Оценка экономической эффективности мероприятий по охране труда. Понятие предотвращенного ущерба, прямых и косвенных потерь.</w:t>
      </w:r>
    </w:p>
    <w:p w:rsidR="00893728" w:rsidRDefault="00893728" w:rsidP="00ED0CFF">
      <w:pPr>
        <w:ind w:firstLine="709"/>
        <w:jc w:val="both"/>
        <w:rPr>
          <w:rFonts w:ascii="Times New Roman" w:eastAsia="Times New Roman" w:hAnsi="Times New Roman" w:cs="Times New Roman"/>
          <w:color w:val="000000"/>
          <w:sz w:val="24"/>
          <w:szCs w:val="24"/>
        </w:rPr>
      </w:pPr>
    </w:p>
    <w:p w:rsidR="0088632A" w:rsidRPr="003F5B54" w:rsidRDefault="0088632A" w:rsidP="00ED0CFF">
      <w:pPr>
        <w:ind w:firstLine="709"/>
        <w:jc w:val="both"/>
        <w:rPr>
          <w:rFonts w:ascii="Times New Roman" w:eastAsia="Times New Roman" w:hAnsi="Times New Roman" w:cs="Times New Roman"/>
          <w:color w:val="000000"/>
          <w:sz w:val="24"/>
          <w:szCs w:val="24"/>
        </w:rPr>
      </w:pP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b/>
          <w:bCs/>
          <w:color w:val="000000"/>
          <w:sz w:val="24"/>
          <w:szCs w:val="24"/>
        </w:rPr>
        <w:t>1.2. Нормативно-правовые основы охраны труда</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Нормативные требования охраны труда. Использование нормативных требований охраны труда для регулирования социально-трудовых отношений. Обязательность их выполнения.</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Нормативные акты, содержащие нормативные требования охраны труда.</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Международные и европейские стандарты и нормы. Нормы Евразийского экономического союза.</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Национальные и межгосударственные (ГОСТ) стандарты. СанПиНы (санитарные правила и нормы), СНиПы (строительные нормы и правила), СП (своды правил), ПОТ (правила охраны труда), ПБ (правила безопасности), РД (руководящие документы), МУ (методические указания) и другие нормативные документы национального законодательства.</w:t>
      </w:r>
    </w:p>
    <w:p w:rsidR="00893728" w:rsidRPr="003F5B54" w:rsidRDefault="00893728" w:rsidP="00ED0CFF">
      <w:pPr>
        <w:ind w:firstLine="709"/>
        <w:jc w:val="both"/>
        <w:rPr>
          <w:rFonts w:ascii="Times New Roman" w:eastAsia="Times New Roman" w:hAnsi="Times New Roman" w:cs="Times New Roman"/>
          <w:color w:val="000000"/>
          <w:sz w:val="24"/>
          <w:szCs w:val="24"/>
        </w:rPr>
      </w:pP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b/>
          <w:bCs/>
          <w:color w:val="000000"/>
          <w:sz w:val="24"/>
          <w:szCs w:val="24"/>
        </w:rPr>
        <w:t>1.3. Обеспечение прав работников на охрану труда</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Общие сведения о праве и правовых нормативных актах: законах, подзаконных актах, международных договорах и судебных решениях. Виды права. Гражданское право. Трудовое право. Охрана труда как часть трудового права.</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Правовые источники охраны труда: Конституция; Трудовой кодекс; иные законы; постановления правительства; нормативные правовые акты органов исполнительной власти; акты органов местного самоуправления и локальные нормативные акты работодателя, содержащие нормы трудового права.</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Международные трудовые нормы (стандарты) Международной организации труда, регулирующие трудовые отношения, касающиеся вопросов охраны труда.</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Основополагающие принципы, касающиеся вопросов труда. Понятие принудительного труда. Запрещение принудительного труда.</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Трудовой договор между работником и работодателем – основа их правоотношений.</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Содержание трудового договора. Трудовая функция работника. Особенности трудовых функций. Обязательство работника по личному выполнению работы и подчинению внутреннему трудовому распорядку, действующему у работодателя. Обязательства работодателя по предоставлению работы, обеспечению условий труда, соответствующих требованиям охраны труда; по своевременной выплате заработной платы.</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Правила внутреннего трудового распорядка и их назначение. Особенности установления правил внутреннего трудового распорядка. Дисциплина труда.</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Отличие трудового договора от договоров гражданско-правового характера.</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Основные направления государственной политики в области охраны труда: права и гарантии права работников на труд в условиях, соответствующих требованиям охраны труда.</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Особенности регулирования труда совместителей, надомников, работающих вахтовым способом. Особенности регулирования труда работников транспорта. Особенности регулирования труда граждан других государств.</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Особенности регулирования труда женщин, работников, имеющих несовершеннолетних детей или осуществляющих уход за больными членами их семей.</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Особенности регулирования труда лиц моложе 18 лет.</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Нормативные акты смежных (с трудовым правом) отраслей права по вопросам, касающимся обеспечения безопасности и сохранения здоровья работников при выполнении ими трудовых обязанностей перед работодателем, соблюдения законодательства о труде и охране труда, безопасности производственной деятельности.</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Гражданский кодекс в части, касающейся вопросов возмещения вреда, причиненного несчастным случаем на производстве или профессиональным заболеванием.</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lastRenderedPageBreak/>
        <w:t>Уголовный кодекс в части, касающейся уголовной ответственности за нарушение требований охраны труда.</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Кодекс об административных правонарушениях в части, касающейся административной ответственности за нарушение требований охраны труда.</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Законодательные и иные нормативные правовые акты о социальном страховании от несчастных случаев на производстве и профессиональных заболеваний.</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Законодательство о санитарно-эпидемиологическом благополучии граждан, включая работников.</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Законы о техническом регулировании, промышленной, радиационной, пожарной безопасности, иные связанные с безопасностью законы национального законодательства.</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Налоговый кодекс в части, касающейся отнесения затрат на обеспечение безопасных условий и охраны труда и на улучшение условий и охраны труда.</w:t>
      </w:r>
    </w:p>
    <w:p w:rsidR="00893728" w:rsidRPr="003F5B54" w:rsidRDefault="00893728" w:rsidP="00ED0CFF">
      <w:pPr>
        <w:ind w:firstLine="709"/>
        <w:jc w:val="both"/>
        <w:rPr>
          <w:rFonts w:ascii="Times New Roman" w:eastAsia="Times New Roman" w:hAnsi="Times New Roman" w:cs="Times New Roman"/>
          <w:color w:val="000000"/>
          <w:sz w:val="24"/>
          <w:szCs w:val="24"/>
        </w:rPr>
      </w:pP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b/>
          <w:bCs/>
          <w:color w:val="000000"/>
          <w:sz w:val="24"/>
          <w:szCs w:val="24"/>
        </w:rPr>
        <w:t>1.4. Государственный контроль и надзор за соблюдением трудового законодательства</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 xml:space="preserve">Правовые основы и основные методы государственного регулирования деятельности субъектов права в условиях рыночной экономики. Нормотворчество, надзор за правоприменительной практикой, организация рынка социально значимых услуг. </w:t>
      </w:r>
      <w:proofErr w:type="gramStart"/>
      <w:r w:rsidRPr="003F5B54">
        <w:rPr>
          <w:rFonts w:ascii="Times New Roman" w:eastAsia="Times New Roman" w:hAnsi="Times New Roman" w:cs="Times New Roman"/>
          <w:color w:val="000000"/>
          <w:sz w:val="24"/>
          <w:szCs w:val="24"/>
        </w:rPr>
        <w:t>Административные, рыночные (экономические – налоги, тарифы и технические – сертификация, лицензирование, аккредитация, аттестация), социально-психологические методы управления (звания, награды, конкурсы).</w:t>
      </w:r>
      <w:proofErr w:type="gramEnd"/>
      <w:r w:rsidRPr="003F5B54">
        <w:rPr>
          <w:rFonts w:ascii="Times New Roman" w:eastAsia="Times New Roman" w:hAnsi="Times New Roman" w:cs="Times New Roman"/>
          <w:color w:val="000000"/>
          <w:sz w:val="24"/>
          <w:szCs w:val="24"/>
        </w:rPr>
        <w:t xml:space="preserve"> Государственное регулирование деятельности субъектов права в сфере охраны труда и безопасности производства.</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Структура органов государственного управления охраной труда.</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Функции и полномочия в области охраны труда правительства, органов исполнительной власти и местного самоуправления.</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 xml:space="preserve">Органы государственного надзора и </w:t>
      </w:r>
      <w:proofErr w:type="gramStart"/>
      <w:r w:rsidRPr="003F5B54">
        <w:rPr>
          <w:rFonts w:ascii="Times New Roman" w:eastAsia="Times New Roman" w:hAnsi="Times New Roman" w:cs="Times New Roman"/>
          <w:color w:val="000000"/>
          <w:sz w:val="24"/>
          <w:szCs w:val="24"/>
        </w:rPr>
        <w:t>контроля за</w:t>
      </w:r>
      <w:proofErr w:type="gramEnd"/>
      <w:r w:rsidRPr="003F5B54">
        <w:rPr>
          <w:rFonts w:ascii="Times New Roman" w:eastAsia="Times New Roman" w:hAnsi="Times New Roman" w:cs="Times New Roman"/>
          <w:color w:val="000000"/>
          <w:sz w:val="24"/>
          <w:szCs w:val="24"/>
        </w:rPr>
        <w:t xml:space="preserve"> соблюдением трудового законодательства и иных нормативных правовых актов, содержащих нормы трудового права. Прокуратура и ее роль в системе государственного надзора и контроля. Государственные инспекции и их функции. Специализированные инспекции.</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Государственный инспектор и его права.</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Органы, осуществляющие социальное страхование от несчастных случаев на производстве и профессиональных заболеваний.</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Организация общественного контроля.</w:t>
      </w:r>
    </w:p>
    <w:p w:rsidR="00893728" w:rsidRPr="003F5B54" w:rsidRDefault="00893728" w:rsidP="00ED0CFF">
      <w:pPr>
        <w:ind w:firstLine="709"/>
        <w:jc w:val="both"/>
        <w:rPr>
          <w:rFonts w:ascii="Times New Roman" w:eastAsia="Times New Roman" w:hAnsi="Times New Roman" w:cs="Times New Roman"/>
          <w:color w:val="000000"/>
          <w:sz w:val="24"/>
          <w:szCs w:val="24"/>
        </w:rPr>
      </w:pP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b/>
          <w:bCs/>
          <w:color w:val="000000"/>
          <w:sz w:val="24"/>
          <w:szCs w:val="24"/>
        </w:rPr>
        <w:t>1.5. Социальное партнерство в сфере труда</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Работники как субъект управления охраной труда. Понятие «культура охраны труда». Стили поведения работника и внутренняя мотивация на соблюдение требований охраны труда. Построение системы поощрений за работу без травматизма. Организация соревнования на лучшее рабочее место по охране труда. Организация корпоративного Дня охраны труда. Мероприятия Всемирного дня охраны труда, проводимого Международной организацией труда ежегодно 28 апреля.</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Организация информирования работников по вопросам охраны труда. Вовлечение работников в управление охраной труда.</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 xml:space="preserve">Представители работников по охране труда - основная форма участия работников-исполнителей в управлении охраной труда. Организация работы представителей работников по охране труда: основные задачи и </w:t>
      </w:r>
      <w:r w:rsidR="0088632A">
        <w:rPr>
          <w:rFonts w:ascii="Times New Roman" w:eastAsia="Times New Roman" w:hAnsi="Times New Roman" w:cs="Times New Roman"/>
          <w:color w:val="000000"/>
          <w:sz w:val="24"/>
          <w:szCs w:val="24"/>
        </w:rPr>
        <w:t>права; порядок взаимодействия с </w:t>
      </w:r>
      <w:r w:rsidRPr="003F5B54">
        <w:rPr>
          <w:rFonts w:ascii="Times New Roman" w:eastAsia="Times New Roman" w:hAnsi="Times New Roman" w:cs="Times New Roman"/>
          <w:color w:val="000000"/>
          <w:sz w:val="24"/>
          <w:szCs w:val="24"/>
        </w:rPr>
        <w:t>руководителями и специалистами организации-работодателя.</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 xml:space="preserve">Организация работы комитета (комиссии) по охране труда: основные задачи, права и функции комитета (комиссии) по охране </w:t>
      </w:r>
      <w:r w:rsidR="0088632A">
        <w:rPr>
          <w:rFonts w:ascii="Times New Roman" w:eastAsia="Times New Roman" w:hAnsi="Times New Roman" w:cs="Times New Roman"/>
          <w:color w:val="000000"/>
          <w:sz w:val="24"/>
          <w:szCs w:val="24"/>
        </w:rPr>
        <w:t>труда; порядок взаимодействия с </w:t>
      </w:r>
      <w:r w:rsidRPr="003F5B54">
        <w:rPr>
          <w:rFonts w:ascii="Times New Roman" w:eastAsia="Times New Roman" w:hAnsi="Times New Roman" w:cs="Times New Roman"/>
          <w:color w:val="000000"/>
          <w:sz w:val="24"/>
          <w:szCs w:val="24"/>
        </w:rPr>
        <w:t>руководителями и специалистами организации-работодателя.</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Реализация общественного контроля на уровне работодателя.</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Создание правовой базы эффективной орга</w:t>
      </w:r>
      <w:r w:rsidR="0088632A">
        <w:rPr>
          <w:rFonts w:ascii="Times New Roman" w:eastAsia="Times New Roman" w:hAnsi="Times New Roman" w:cs="Times New Roman"/>
          <w:color w:val="000000"/>
          <w:sz w:val="24"/>
          <w:szCs w:val="24"/>
        </w:rPr>
        <w:t>низации работ по охране труда с </w:t>
      </w:r>
      <w:r w:rsidRPr="003F5B54">
        <w:rPr>
          <w:rFonts w:ascii="Times New Roman" w:eastAsia="Times New Roman" w:hAnsi="Times New Roman" w:cs="Times New Roman"/>
          <w:color w:val="000000"/>
          <w:sz w:val="24"/>
          <w:szCs w:val="24"/>
        </w:rPr>
        <w:t>помощью коллективного договора и соглашения по охране труда.</w:t>
      </w:r>
    </w:p>
    <w:p w:rsidR="00893728" w:rsidRPr="003F5B54" w:rsidRDefault="00893728" w:rsidP="00ED0CFF">
      <w:pPr>
        <w:ind w:firstLine="709"/>
        <w:jc w:val="both"/>
        <w:rPr>
          <w:rFonts w:ascii="Times New Roman" w:eastAsia="Times New Roman" w:hAnsi="Times New Roman" w:cs="Times New Roman"/>
          <w:color w:val="000000"/>
          <w:sz w:val="24"/>
          <w:szCs w:val="24"/>
        </w:rPr>
      </w:pP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b/>
          <w:bCs/>
          <w:color w:val="000000"/>
          <w:sz w:val="24"/>
          <w:szCs w:val="24"/>
        </w:rPr>
        <w:t>Раздел 2. Стратегия безопасности труда и охраны здоровья.</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b/>
          <w:bCs/>
          <w:color w:val="000000"/>
          <w:sz w:val="24"/>
          <w:szCs w:val="24"/>
        </w:rPr>
        <w:t>2.1. Стратегия работодателя в области охраны труда. Цели и задачи работодателя по достижению целей в области охраны труда. Обязанности работодателя по обеспечению безопасных условий и охраны труда.</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Система управления охраной труда (СУОТ). Требования повышения эффективности производства и глобализации экономики к стандартизации систем управления охраной труда и безопасностью производства. Сертификация систем управления как средство публичного признания успешности стандартизированного управления охраной труда и безопасностью производства. Правовые основы стандартизации и сертификации в сфере охраны труда.</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Общие понятия современных систем управления (менеджмента) качеством, охраной окружающей среды, охраной труда, промышленной безопасностью. Стандарты Международной организации по стандартизации (ISO) серии 9000, 14000 и 45001. Руководство Международной организации труда, межгосударственный стандарт.</w:t>
      </w:r>
    </w:p>
    <w:p w:rsidR="00893728" w:rsidRPr="003F5B54" w:rsidRDefault="00893728" w:rsidP="00ED0CFF">
      <w:pPr>
        <w:ind w:firstLine="709"/>
        <w:jc w:val="both"/>
        <w:rPr>
          <w:rFonts w:ascii="Times New Roman" w:eastAsia="Times New Roman" w:hAnsi="Times New Roman" w:cs="Times New Roman"/>
          <w:color w:val="000000"/>
          <w:sz w:val="24"/>
          <w:szCs w:val="24"/>
        </w:rPr>
      </w:pP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b/>
          <w:bCs/>
          <w:color w:val="000000"/>
          <w:sz w:val="24"/>
          <w:szCs w:val="24"/>
        </w:rPr>
        <w:t>2.2. Лидерство в области охраны труда</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Деление работников по характеру их трудовых функций. Руководители и характер их функций в управлении. Специалисты и характер их функций в управлении. Работники, не участвующие в управлении.</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Описание системы формирования и развития лидерских качеств в области охраны труда. Характеристики лидерства. Описание процесса формирования и развития лидерства. Показатели лидерства. Методы формирования и развития лидерства.</w:t>
      </w:r>
    </w:p>
    <w:p w:rsidR="00893728" w:rsidRPr="003F5B54" w:rsidRDefault="00893728" w:rsidP="00ED0CFF">
      <w:pPr>
        <w:ind w:firstLine="709"/>
        <w:jc w:val="both"/>
        <w:rPr>
          <w:rFonts w:ascii="Times New Roman" w:eastAsia="Times New Roman" w:hAnsi="Times New Roman" w:cs="Times New Roman"/>
          <w:color w:val="000000"/>
          <w:sz w:val="24"/>
          <w:szCs w:val="24"/>
        </w:rPr>
      </w:pP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b/>
          <w:bCs/>
          <w:color w:val="000000"/>
          <w:sz w:val="24"/>
          <w:szCs w:val="24"/>
        </w:rPr>
        <w:t>2.3. Мотивация работников на безопасный труд</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Работники как субъект управления охраной труда. Понятие «культура охраны труда». Стили поведения работника и внутренняя мотивация на соблюдение требований охраны труда. Построение системы поощрений за работу без травматизма. Организация соревнования на лучшее рабочее место по охране труда. Организация корпоративного Дня охраны труда. Мероприятия Всемирного дня охраны труда, проводимого Международной организацией труда ежегодно 28 апреля.</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Организация информирования работников по вопросам охраны труда. Вовлечение работников в управление охраной труда.</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 xml:space="preserve">Представители работников по охране труда – основная форма участия работников-исполнителей в управлении охраной труда. Организация работы представителей работников по охране труда: основные задачи и </w:t>
      </w:r>
      <w:r w:rsidR="0088632A">
        <w:rPr>
          <w:rFonts w:ascii="Times New Roman" w:eastAsia="Times New Roman" w:hAnsi="Times New Roman" w:cs="Times New Roman"/>
          <w:color w:val="000000"/>
          <w:sz w:val="24"/>
          <w:szCs w:val="24"/>
        </w:rPr>
        <w:t>права; порядок взаимодействия с</w:t>
      </w:r>
      <w:r w:rsidR="0088632A" w:rsidRPr="0088632A">
        <w:rPr>
          <w:rFonts w:ascii="Times New Roman" w:hAnsi="Times New Roman" w:cs="Times New Roman"/>
          <w:sz w:val="24"/>
        </w:rPr>
        <w:t> </w:t>
      </w:r>
      <w:r w:rsidRPr="003F5B54">
        <w:rPr>
          <w:rFonts w:ascii="Times New Roman" w:eastAsia="Times New Roman" w:hAnsi="Times New Roman" w:cs="Times New Roman"/>
          <w:color w:val="000000"/>
          <w:sz w:val="24"/>
          <w:szCs w:val="24"/>
        </w:rPr>
        <w:t>руководителями и специалистами организации-работодателя.</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 xml:space="preserve">Организация работы комитета (комиссии) по охране труда: основные задачи, права и функции комитета (комиссии) по охране </w:t>
      </w:r>
      <w:r w:rsidR="0088632A">
        <w:rPr>
          <w:rFonts w:ascii="Times New Roman" w:eastAsia="Times New Roman" w:hAnsi="Times New Roman" w:cs="Times New Roman"/>
          <w:color w:val="000000"/>
          <w:sz w:val="24"/>
          <w:szCs w:val="24"/>
        </w:rPr>
        <w:t>труда; порядок взаимодействия с </w:t>
      </w:r>
      <w:r w:rsidRPr="003F5B54">
        <w:rPr>
          <w:rFonts w:ascii="Times New Roman" w:eastAsia="Times New Roman" w:hAnsi="Times New Roman" w:cs="Times New Roman"/>
          <w:color w:val="000000"/>
          <w:sz w:val="24"/>
          <w:szCs w:val="24"/>
        </w:rPr>
        <w:t>руководителями и специалистами организации-работодателя.</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Реализация общественного контроля на уровне работодателя.</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Создание правовой базы эффективной орга</w:t>
      </w:r>
      <w:r w:rsidR="0088632A">
        <w:rPr>
          <w:rFonts w:ascii="Times New Roman" w:eastAsia="Times New Roman" w:hAnsi="Times New Roman" w:cs="Times New Roman"/>
          <w:color w:val="000000"/>
          <w:sz w:val="24"/>
          <w:szCs w:val="24"/>
        </w:rPr>
        <w:t>низации работ по охране труда с </w:t>
      </w:r>
      <w:r w:rsidRPr="003F5B54">
        <w:rPr>
          <w:rFonts w:ascii="Times New Roman" w:eastAsia="Times New Roman" w:hAnsi="Times New Roman" w:cs="Times New Roman"/>
          <w:color w:val="000000"/>
          <w:sz w:val="24"/>
          <w:szCs w:val="24"/>
        </w:rPr>
        <w:t>помощью коллективного договора и соглашения по охране труда.</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Понятие микроповреждения (микротравмы).</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Основание для регистрации микроповреж</w:t>
      </w:r>
      <w:r w:rsidR="0088632A">
        <w:rPr>
          <w:rFonts w:ascii="Times New Roman" w:eastAsia="Times New Roman" w:hAnsi="Times New Roman" w:cs="Times New Roman"/>
          <w:color w:val="000000"/>
          <w:sz w:val="24"/>
          <w:szCs w:val="24"/>
        </w:rPr>
        <w:t>дения (микротравмы) работника и </w:t>
      </w:r>
      <w:r w:rsidRPr="003F5B54">
        <w:rPr>
          <w:rFonts w:ascii="Times New Roman" w:eastAsia="Times New Roman" w:hAnsi="Times New Roman" w:cs="Times New Roman"/>
          <w:color w:val="000000"/>
          <w:sz w:val="24"/>
          <w:szCs w:val="24"/>
        </w:rPr>
        <w:t>рассмотрение обстоятельств и причин, приведших к его возникновению.</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Порядок учета и рассмотрение обст</w:t>
      </w:r>
      <w:r w:rsidR="0088632A">
        <w:rPr>
          <w:rFonts w:ascii="Times New Roman" w:eastAsia="Times New Roman" w:hAnsi="Times New Roman" w:cs="Times New Roman"/>
          <w:color w:val="000000"/>
          <w:sz w:val="24"/>
          <w:szCs w:val="24"/>
        </w:rPr>
        <w:t>оятельств и причин, приведших к </w:t>
      </w:r>
      <w:r w:rsidRPr="003F5B54">
        <w:rPr>
          <w:rFonts w:ascii="Times New Roman" w:eastAsia="Times New Roman" w:hAnsi="Times New Roman" w:cs="Times New Roman"/>
          <w:color w:val="000000"/>
          <w:sz w:val="24"/>
          <w:szCs w:val="24"/>
        </w:rPr>
        <w:t>возникновению микроповреждений (микротравм) работников.</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Рекомендации по учету микроповреждений (микротравм).</w:t>
      </w:r>
    </w:p>
    <w:p w:rsidR="00893728" w:rsidRPr="003F5B54" w:rsidRDefault="00893728" w:rsidP="00ED0CFF">
      <w:pPr>
        <w:ind w:firstLine="709"/>
        <w:jc w:val="both"/>
        <w:rPr>
          <w:rFonts w:ascii="Times New Roman" w:eastAsia="Times New Roman" w:hAnsi="Times New Roman" w:cs="Times New Roman"/>
          <w:color w:val="000000"/>
          <w:sz w:val="24"/>
          <w:szCs w:val="24"/>
        </w:rPr>
      </w:pP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b/>
          <w:bCs/>
          <w:color w:val="000000"/>
          <w:sz w:val="24"/>
          <w:szCs w:val="24"/>
        </w:rPr>
        <w:t>Раздел 3. Система управления охраной труда в организации</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b/>
          <w:bCs/>
          <w:color w:val="000000"/>
          <w:sz w:val="24"/>
          <w:szCs w:val="24"/>
        </w:rPr>
        <w:t>3.1. Обеспечение функционирования сис</w:t>
      </w:r>
      <w:r w:rsidR="0088632A">
        <w:rPr>
          <w:rFonts w:ascii="Times New Roman" w:eastAsia="Times New Roman" w:hAnsi="Times New Roman" w:cs="Times New Roman"/>
          <w:b/>
          <w:bCs/>
          <w:color w:val="000000"/>
          <w:sz w:val="24"/>
          <w:szCs w:val="24"/>
        </w:rPr>
        <w:t>темы управления охраной труда в </w:t>
      </w:r>
      <w:r w:rsidRPr="003F5B54">
        <w:rPr>
          <w:rFonts w:ascii="Times New Roman" w:eastAsia="Times New Roman" w:hAnsi="Times New Roman" w:cs="Times New Roman"/>
          <w:b/>
          <w:bCs/>
          <w:color w:val="000000"/>
          <w:sz w:val="24"/>
          <w:szCs w:val="24"/>
        </w:rPr>
        <w:t>организации.</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lastRenderedPageBreak/>
        <w:t>Примерная структура и содержание основных документов СУОТ:</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 политика организации в сфере охраны труда;</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 цели и задачи корпоративного управления охраной труда;</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 идентификация и оценка рисков;</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 организационные структуры и ответственность персонала;</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 обучение, осведомленность и компетентность персонала;</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 взаимосвязи, взаимодействие и информация;</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 документация и управление документацией;</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 готовность к действиям в условиях аварийных ситуаций;</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 взаимодействие с подрядчиками;</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 контроль: мониторинг и измерения основных показателей;</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 отчетные данные и их анализ;</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 аудит функционирования СУОТ;</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 анализ эффективности СУОТ со стороны руководства;</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 проведение корректирующих мероприятий;</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 процедуры непрерывного совершенствования деятельности по охране труда.</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Особенности создания и функционирования корпоративных систем управления охраной труда и промышленной безопасностью (СУОТ и ПБ).</w:t>
      </w:r>
    </w:p>
    <w:p w:rsidR="00893728" w:rsidRPr="003F5B54" w:rsidRDefault="00893728" w:rsidP="00ED0CFF">
      <w:pPr>
        <w:ind w:firstLine="709"/>
        <w:jc w:val="both"/>
        <w:rPr>
          <w:rFonts w:ascii="Times New Roman" w:eastAsia="Times New Roman" w:hAnsi="Times New Roman" w:cs="Times New Roman"/>
          <w:color w:val="000000"/>
          <w:sz w:val="24"/>
          <w:szCs w:val="24"/>
        </w:rPr>
      </w:pP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b/>
          <w:bCs/>
          <w:color w:val="000000"/>
          <w:sz w:val="24"/>
          <w:szCs w:val="24"/>
        </w:rPr>
        <w:t>3.2. Управление документами. Информир</w:t>
      </w:r>
      <w:r w:rsidR="0088632A">
        <w:rPr>
          <w:rFonts w:ascii="Times New Roman" w:eastAsia="Times New Roman" w:hAnsi="Times New Roman" w:cs="Times New Roman"/>
          <w:b/>
          <w:bCs/>
          <w:color w:val="000000"/>
          <w:sz w:val="24"/>
          <w:szCs w:val="24"/>
        </w:rPr>
        <w:t>ование работников об условиях и </w:t>
      </w:r>
      <w:r w:rsidRPr="003F5B54">
        <w:rPr>
          <w:rFonts w:ascii="Times New Roman" w:eastAsia="Times New Roman" w:hAnsi="Times New Roman" w:cs="Times New Roman"/>
          <w:b/>
          <w:bCs/>
          <w:color w:val="000000"/>
          <w:sz w:val="24"/>
          <w:szCs w:val="24"/>
        </w:rPr>
        <w:t>охране труда</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Назначение документирования в сфере охраны труда.</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Основные виды документации:</w:t>
      </w:r>
    </w:p>
    <w:p w:rsidR="00893728" w:rsidRPr="003F5B54" w:rsidRDefault="00893728" w:rsidP="00ED0CFF">
      <w:pPr>
        <w:ind w:firstLine="709"/>
        <w:jc w:val="both"/>
        <w:rPr>
          <w:rFonts w:ascii="Times New Roman" w:eastAsia="Times New Roman" w:hAnsi="Times New Roman" w:cs="Times New Roman"/>
          <w:color w:val="000000"/>
          <w:sz w:val="24"/>
          <w:szCs w:val="24"/>
        </w:rPr>
      </w:pPr>
      <w:proofErr w:type="gramStart"/>
      <w:r w:rsidRPr="003F5B54">
        <w:rPr>
          <w:rFonts w:ascii="Times New Roman" w:eastAsia="Times New Roman" w:hAnsi="Times New Roman" w:cs="Times New Roman"/>
          <w:color w:val="000000"/>
          <w:sz w:val="24"/>
          <w:szCs w:val="24"/>
        </w:rPr>
        <w:t>1) устанавливающего и распорядительно-организационного характера (локальные нормативные акты работодателя: приказы, положения, распоряжения, инструкции, порядки, правила, регламенты, программы и т.п.);</w:t>
      </w:r>
      <w:proofErr w:type="gramEnd"/>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2) фиксирующего и учитывающего характера («записи» о мероприятиях, событиях и фактах деятельности по охране труда, а также об инцидентах, несчастных случаях, случаях острых и хронических заболеваний, в том числе требующих квалификации по подозрению на их профессиональный характер);</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3) информационно-коммуникационного характера (информирование, переписка, предписания органов контроля и надзора, отчетность).</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Использование работодателем нормативно-правовых и нормативно-технических актов, содержащих государственные нормативные требования охраны труда.</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Локальные нормативные акты работодателя, содержащие нормы трудового права и требования охраны труда, регулирующие соблюдение работниками требований охраны труда и выполнение работодателем государственных нормативных требований охраны труда.</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 xml:space="preserve">Понятие «записи данных». Документальная фиксация проведения инструктажей, </w:t>
      </w:r>
      <w:proofErr w:type="gramStart"/>
      <w:r w:rsidRPr="003F5B54">
        <w:rPr>
          <w:rFonts w:ascii="Times New Roman" w:eastAsia="Times New Roman" w:hAnsi="Times New Roman" w:cs="Times New Roman"/>
          <w:color w:val="000000"/>
          <w:sz w:val="24"/>
          <w:szCs w:val="24"/>
        </w:rPr>
        <w:t>обучения по охране</w:t>
      </w:r>
      <w:proofErr w:type="gramEnd"/>
      <w:r w:rsidRPr="003F5B54">
        <w:rPr>
          <w:rFonts w:ascii="Times New Roman" w:eastAsia="Times New Roman" w:hAnsi="Times New Roman" w:cs="Times New Roman"/>
          <w:color w:val="000000"/>
          <w:sz w:val="24"/>
          <w:szCs w:val="24"/>
        </w:rPr>
        <w:t xml:space="preserve"> труда, медосмотров, выдачи средств индивидуальной защиты и т.п. Документирование расследования несчастных случаев на производстве и профессиональных заболеваний.</w:t>
      </w:r>
    </w:p>
    <w:p w:rsidR="00893728" w:rsidRPr="003F5B54" w:rsidRDefault="00893728" w:rsidP="00ED0CFF">
      <w:pPr>
        <w:ind w:firstLine="709"/>
        <w:jc w:val="both"/>
        <w:rPr>
          <w:rFonts w:ascii="Times New Roman" w:eastAsia="Times New Roman" w:hAnsi="Times New Roman" w:cs="Times New Roman"/>
          <w:color w:val="000000"/>
          <w:sz w:val="24"/>
          <w:szCs w:val="24"/>
        </w:rPr>
      </w:pP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b/>
          <w:bCs/>
          <w:color w:val="000000"/>
          <w:sz w:val="24"/>
          <w:szCs w:val="24"/>
        </w:rPr>
        <w:t>3.3. Специальная оценка условий труда</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Проведение оценки соответствия работ по охране труда нормативным требованиям охраны труда. Назначение и методы оценки соответствия.</w:t>
      </w:r>
    </w:p>
    <w:p w:rsidR="00893728" w:rsidRPr="003F5B54" w:rsidRDefault="00893728" w:rsidP="00ED0CFF">
      <w:pPr>
        <w:ind w:firstLine="709"/>
        <w:jc w:val="both"/>
        <w:rPr>
          <w:rFonts w:ascii="Times New Roman" w:eastAsia="Times New Roman" w:hAnsi="Times New Roman" w:cs="Times New Roman"/>
          <w:color w:val="000000"/>
          <w:sz w:val="24"/>
          <w:szCs w:val="24"/>
        </w:rPr>
      </w:pP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b/>
          <w:bCs/>
          <w:color w:val="000000"/>
          <w:sz w:val="24"/>
          <w:szCs w:val="24"/>
        </w:rPr>
        <w:t>3.4. Оценка и управление профессиональными рисками</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Общие понятия обеспечения безопасности. Профессиональный риск как мера уровня обеспечения безопасности.</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Идентификация опасностей и оценка риска. Методы оценки уровня профессионального риска.</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lastRenderedPageBreak/>
        <w:t>Основные принципы управления рисками: принцип профилактики неблагоприятных событий и принцип минимизации последствий неблагоприятных событий. Мероприятия, проводимые в Организации, по устранению, минимизации и управлению профессиональными рисками.</w:t>
      </w:r>
    </w:p>
    <w:p w:rsidR="00893728" w:rsidRPr="003F5B54" w:rsidRDefault="00893728" w:rsidP="00ED0CFF">
      <w:pPr>
        <w:ind w:firstLine="709"/>
        <w:jc w:val="both"/>
        <w:rPr>
          <w:rFonts w:ascii="Times New Roman" w:eastAsia="Times New Roman" w:hAnsi="Times New Roman" w:cs="Times New Roman"/>
          <w:color w:val="000000"/>
          <w:sz w:val="24"/>
          <w:szCs w:val="24"/>
        </w:rPr>
      </w:pP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b/>
          <w:bCs/>
          <w:color w:val="000000"/>
          <w:sz w:val="24"/>
          <w:szCs w:val="24"/>
        </w:rPr>
        <w:t>3.5. Подготовка работников по охране труда</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Связь компетентности работников в вопросах охраны труда и безопасности производства с выполнением ими своих трудовых функций. Тенденции к совмещению профессий и универсализации трудовых функций работников.</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Обязанности работодателя по обучению работников безопасным методам и приемам выполнения работ, по проведению инструктажей по охране труда, стажировки на рабочем месте, проверки знаний требований охраны труда.</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Обязанности работников по прохождению обучения безопасным методам и приемам выполнения работ по охране труда, инструктажей по охране труда, стажировки на рабочем месте, проверки знаний требований охраны труда.</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 xml:space="preserve">Организация обучения по охране труда и проверки </w:t>
      </w:r>
      <w:proofErr w:type="gramStart"/>
      <w:r w:rsidRPr="003F5B54">
        <w:rPr>
          <w:rFonts w:ascii="Times New Roman" w:eastAsia="Times New Roman" w:hAnsi="Times New Roman" w:cs="Times New Roman"/>
          <w:color w:val="000000"/>
          <w:sz w:val="24"/>
          <w:szCs w:val="24"/>
        </w:rPr>
        <w:t>знаний требований охраны труда руководителей</w:t>
      </w:r>
      <w:proofErr w:type="gramEnd"/>
      <w:r w:rsidRPr="003F5B54">
        <w:rPr>
          <w:rFonts w:ascii="Times New Roman" w:eastAsia="Times New Roman" w:hAnsi="Times New Roman" w:cs="Times New Roman"/>
          <w:color w:val="000000"/>
          <w:sz w:val="24"/>
          <w:szCs w:val="24"/>
        </w:rPr>
        <w:t xml:space="preserve"> и специалистов.</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 xml:space="preserve">Организация обучения по охране труда и проверки </w:t>
      </w:r>
      <w:proofErr w:type="gramStart"/>
      <w:r w:rsidRPr="003F5B54">
        <w:rPr>
          <w:rFonts w:ascii="Times New Roman" w:eastAsia="Times New Roman" w:hAnsi="Times New Roman" w:cs="Times New Roman"/>
          <w:color w:val="000000"/>
          <w:sz w:val="24"/>
          <w:szCs w:val="24"/>
        </w:rPr>
        <w:t>знаний требований охраны труда работников рабочих профессий</w:t>
      </w:r>
      <w:proofErr w:type="gramEnd"/>
      <w:r w:rsidRPr="003F5B54">
        <w:rPr>
          <w:rFonts w:ascii="Times New Roman" w:eastAsia="Times New Roman" w:hAnsi="Times New Roman" w:cs="Times New Roman"/>
          <w:color w:val="000000"/>
          <w:sz w:val="24"/>
          <w:szCs w:val="24"/>
        </w:rPr>
        <w:t xml:space="preserve"> и младшего обслуживающего персонала.</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Виды и содержание инструктажей работников по охране труда. Порядок разработки, согласования и утверждения программ инструктирования по охране труда.</w:t>
      </w:r>
    </w:p>
    <w:p w:rsidR="00893728" w:rsidRPr="003F5B54" w:rsidRDefault="00893728" w:rsidP="00ED0CFF">
      <w:pPr>
        <w:ind w:firstLine="709"/>
        <w:jc w:val="both"/>
        <w:rPr>
          <w:rFonts w:ascii="Times New Roman" w:eastAsia="Times New Roman" w:hAnsi="Times New Roman" w:cs="Times New Roman"/>
          <w:color w:val="000000"/>
          <w:sz w:val="24"/>
          <w:szCs w:val="24"/>
        </w:rPr>
      </w:pP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b/>
          <w:bCs/>
          <w:color w:val="000000"/>
          <w:sz w:val="24"/>
          <w:szCs w:val="24"/>
        </w:rPr>
        <w:t>3.6. Обеспечение работников средствами индивидуальной защиты, смывающими и обезвреживающими средствами</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Роль и место средств индивидуальной защиты в ряду профилактических мероприятий, направленных на предупреждение травматизма и профессиональной заболеваемости работников.</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Классификация средств индивидуальной защиты, требования к ним. Типовые отраслевые нормы бесплатной выдачи работникам специальной одежды, специальной обуви и других средств индивидуальной защиты.</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 xml:space="preserve">Основные типы средств индивидуальной защиты. Каски. Очки. Рукавицы. </w:t>
      </w:r>
      <w:proofErr w:type="spellStart"/>
      <w:r w:rsidRPr="003F5B54">
        <w:rPr>
          <w:rFonts w:ascii="Times New Roman" w:eastAsia="Times New Roman" w:hAnsi="Times New Roman" w:cs="Times New Roman"/>
          <w:color w:val="000000"/>
          <w:sz w:val="24"/>
          <w:szCs w:val="24"/>
        </w:rPr>
        <w:t>Спецобувь</w:t>
      </w:r>
      <w:proofErr w:type="spellEnd"/>
      <w:r w:rsidRPr="003F5B54">
        <w:rPr>
          <w:rFonts w:ascii="Times New Roman" w:eastAsia="Times New Roman" w:hAnsi="Times New Roman" w:cs="Times New Roman"/>
          <w:color w:val="000000"/>
          <w:sz w:val="24"/>
          <w:szCs w:val="24"/>
        </w:rPr>
        <w:t>.</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 xml:space="preserve">Обязанности работодателя по обеспечению работников средствами индивидуальной защиты. Порядок обеспечения работников </w:t>
      </w:r>
      <w:r w:rsidR="004D71C6" w:rsidRPr="004D71C6">
        <w:rPr>
          <w:rFonts w:ascii="Times New Roman" w:eastAsia="Times New Roman" w:hAnsi="Times New Roman" w:cs="Times New Roman"/>
          <w:color w:val="000000"/>
          <w:sz w:val="24"/>
          <w:szCs w:val="24"/>
        </w:rPr>
        <w:t>обеспечения работников средствами индивидуальной защиты и смывающими средствами</w:t>
      </w:r>
      <w:r w:rsidRPr="003F5B54">
        <w:rPr>
          <w:rFonts w:ascii="Times New Roman" w:eastAsia="Times New Roman" w:hAnsi="Times New Roman" w:cs="Times New Roman"/>
          <w:color w:val="000000"/>
          <w:sz w:val="24"/>
          <w:szCs w:val="24"/>
        </w:rPr>
        <w:t>; организация хранения, стирки, химической сушки, ремонта и т.п.</w:t>
      </w:r>
      <w:r w:rsidR="004D71C6">
        <w:rPr>
          <w:rFonts w:ascii="Times New Roman" w:eastAsia="Times New Roman" w:hAnsi="Times New Roman" w:cs="Times New Roman"/>
          <w:color w:val="000000"/>
          <w:sz w:val="24"/>
          <w:szCs w:val="24"/>
        </w:rPr>
        <w:t xml:space="preserve"> </w:t>
      </w:r>
      <w:r w:rsidR="004D71C6" w:rsidRPr="004D71C6">
        <w:rPr>
          <w:rFonts w:ascii="Times New Roman" w:eastAsia="Times New Roman" w:hAnsi="Times New Roman" w:cs="Times New Roman"/>
          <w:color w:val="000000"/>
          <w:sz w:val="24"/>
          <w:szCs w:val="24"/>
        </w:rPr>
        <w:t>средств</w:t>
      </w:r>
      <w:r w:rsidR="004D71C6">
        <w:rPr>
          <w:rFonts w:ascii="Times New Roman" w:eastAsia="Times New Roman" w:hAnsi="Times New Roman" w:cs="Times New Roman"/>
          <w:color w:val="000000"/>
          <w:sz w:val="24"/>
          <w:szCs w:val="24"/>
        </w:rPr>
        <w:t xml:space="preserve"> индивидуальной защиты. </w:t>
      </w:r>
      <w:r w:rsidRPr="003F5B54">
        <w:rPr>
          <w:rFonts w:ascii="Times New Roman" w:eastAsia="Times New Roman" w:hAnsi="Times New Roman" w:cs="Times New Roman"/>
          <w:color w:val="000000"/>
          <w:sz w:val="24"/>
          <w:szCs w:val="24"/>
        </w:rPr>
        <w:t xml:space="preserve">Порядок обеспечения дежурными средствами индивидуальной защиты, теплой специальной одеждой и обувью. Организация учета и </w:t>
      </w:r>
      <w:proofErr w:type="gramStart"/>
      <w:r w:rsidRPr="003F5B54">
        <w:rPr>
          <w:rFonts w:ascii="Times New Roman" w:eastAsia="Times New Roman" w:hAnsi="Times New Roman" w:cs="Times New Roman"/>
          <w:color w:val="000000"/>
          <w:sz w:val="24"/>
          <w:szCs w:val="24"/>
        </w:rPr>
        <w:t>контроля за</w:t>
      </w:r>
      <w:proofErr w:type="gramEnd"/>
      <w:r w:rsidRPr="003F5B54">
        <w:rPr>
          <w:rFonts w:ascii="Times New Roman" w:eastAsia="Times New Roman" w:hAnsi="Times New Roman" w:cs="Times New Roman"/>
          <w:color w:val="000000"/>
          <w:sz w:val="24"/>
          <w:szCs w:val="24"/>
        </w:rPr>
        <w:t xml:space="preserve"> выдачей работникам средств индивидуальной защиты.</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Обязанности работников по правильному применению средств индивидуальной защиты.</w:t>
      </w:r>
    </w:p>
    <w:p w:rsidR="00893728" w:rsidRPr="003F5B54" w:rsidRDefault="00893728" w:rsidP="00ED0CFF">
      <w:pPr>
        <w:ind w:firstLine="709"/>
        <w:jc w:val="both"/>
        <w:rPr>
          <w:rFonts w:ascii="Times New Roman" w:eastAsia="Times New Roman" w:hAnsi="Times New Roman" w:cs="Times New Roman"/>
          <w:color w:val="000000"/>
          <w:sz w:val="24"/>
          <w:szCs w:val="24"/>
        </w:rPr>
      </w:pP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b/>
          <w:bCs/>
          <w:color w:val="000000"/>
          <w:sz w:val="24"/>
          <w:szCs w:val="24"/>
        </w:rPr>
        <w:t>3.7. Обеспечение гарантий и компенсаций работникам</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 xml:space="preserve">Понятие вреда, причинения вреда, </w:t>
      </w:r>
      <w:proofErr w:type="spellStart"/>
      <w:r w:rsidRPr="003F5B54">
        <w:rPr>
          <w:rFonts w:ascii="Times New Roman" w:eastAsia="Times New Roman" w:hAnsi="Times New Roman" w:cs="Times New Roman"/>
          <w:color w:val="000000"/>
          <w:sz w:val="24"/>
          <w:szCs w:val="24"/>
        </w:rPr>
        <w:t>причини</w:t>
      </w:r>
      <w:r w:rsidR="004D71C6">
        <w:rPr>
          <w:rFonts w:ascii="Times New Roman" w:eastAsia="Times New Roman" w:hAnsi="Times New Roman" w:cs="Times New Roman"/>
          <w:color w:val="000000"/>
          <w:sz w:val="24"/>
          <w:szCs w:val="24"/>
        </w:rPr>
        <w:t>теля</w:t>
      </w:r>
      <w:proofErr w:type="spellEnd"/>
      <w:r w:rsidR="004D71C6">
        <w:rPr>
          <w:rFonts w:ascii="Times New Roman" w:eastAsia="Times New Roman" w:hAnsi="Times New Roman" w:cs="Times New Roman"/>
          <w:color w:val="000000"/>
          <w:sz w:val="24"/>
          <w:szCs w:val="24"/>
        </w:rPr>
        <w:t xml:space="preserve"> вреда и возмещения вреда в </w:t>
      </w:r>
      <w:r w:rsidRPr="003F5B54">
        <w:rPr>
          <w:rFonts w:ascii="Times New Roman" w:eastAsia="Times New Roman" w:hAnsi="Times New Roman" w:cs="Times New Roman"/>
          <w:color w:val="000000"/>
          <w:sz w:val="24"/>
          <w:szCs w:val="24"/>
        </w:rPr>
        <w:t>гражданском праве. Третьи лица. Ответственность юридического лица или гражданина за вред, причиненный его работником. Ответственность за вред, причиненный деятельностью, создающей повышенную опасность для окружающих. Объем и характер возмещения вреда, причиненного повреждением здоровья. Материальный и моральный вред. Условия возмещения вреда. Способ и размер компенсации морального вреда. Обязанность работодателя возместить моральный вред.</w:t>
      </w:r>
    </w:p>
    <w:p w:rsidR="00893728" w:rsidRDefault="00893728" w:rsidP="00ED0CFF">
      <w:pPr>
        <w:ind w:firstLine="709"/>
        <w:jc w:val="both"/>
        <w:rPr>
          <w:rFonts w:ascii="Times New Roman" w:eastAsia="Times New Roman" w:hAnsi="Times New Roman" w:cs="Times New Roman"/>
          <w:color w:val="000000"/>
          <w:sz w:val="24"/>
          <w:szCs w:val="24"/>
        </w:rPr>
      </w:pPr>
    </w:p>
    <w:p w:rsidR="004D71C6" w:rsidRDefault="004D71C6" w:rsidP="00ED0CFF">
      <w:pPr>
        <w:ind w:firstLine="709"/>
        <w:jc w:val="both"/>
        <w:rPr>
          <w:rFonts w:ascii="Times New Roman" w:eastAsia="Times New Roman" w:hAnsi="Times New Roman" w:cs="Times New Roman"/>
          <w:color w:val="000000"/>
          <w:sz w:val="24"/>
          <w:szCs w:val="24"/>
        </w:rPr>
      </w:pPr>
    </w:p>
    <w:p w:rsidR="004D71C6" w:rsidRPr="003F5B54" w:rsidRDefault="004D71C6" w:rsidP="00ED0CFF">
      <w:pPr>
        <w:ind w:firstLine="709"/>
        <w:jc w:val="both"/>
        <w:rPr>
          <w:rFonts w:ascii="Times New Roman" w:eastAsia="Times New Roman" w:hAnsi="Times New Roman" w:cs="Times New Roman"/>
          <w:color w:val="000000"/>
          <w:sz w:val="24"/>
          <w:szCs w:val="24"/>
        </w:rPr>
      </w:pP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b/>
          <w:bCs/>
          <w:color w:val="000000"/>
          <w:sz w:val="24"/>
          <w:szCs w:val="24"/>
        </w:rPr>
        <w:lastRenderedPageBreak/>
        <w:t>3.8. Обеспечение наблюдения за состоянием здоровья работников</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Организация внутрифирменного (корпоративного) производственного многоступенчатого контроля. Организация рассмотрения вопросов охраны труда руководителями.</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Закрепление организационных мероприятий локальными нормативными актами работодателя.</w:t>
      </w:r>
    </w:p>
    <w:p w:rsidR="00893728" w:rsidRPr="003F5B54" w:rsidRDefault="00893728" w:rsidP="00ED0CFF">
      <w:pPr>
        <w:ind w:firstLine="709"/>
        <w:jc w:val="both"/>
        <w:rPr>
          <w:rFonts w:ascii="Times New Roman" w:eastAsia="Times New Roman" w:hAnsi="Times New Roman" w:cs="Times New Roman"/>
          <w:color w:val="000000"/>
          <w:sz w:val="24"/>
          <w:szCs w:val="24"/>
        </w:rPr>
      </w:pP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b/>
          <w:bCs/>
          <w:color w:val="000000"/>
          <w:sz w:val="24"/>
          <w:szCs w:val="24"/>
        </w:rPr>
        <w:t>3.9. Обеспечение санитарно-бытового обслуживания</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 xml:space="preserve">Санитарно-бытовое обслуживание работников в соответствии с требованиями охраны труда. Установленные нормы оборудования санитарно-бытовых помещений, помещений для приема пищи, комнат для отдыха в рабочее время и психологической разгрузки, организация постов для оказания первой помощи, </w:t>
      </w:r>
      <w:proofErr w:type="spellStart"/>
      <w:r w:rsidRPr="003F5B54">
        <w:rPr>
          <w:rFonts w:ascii="Times New Roman" w:eastAsia="Times New Roman" w:hAnsi="Times New Roman" w:cs="Times New Roman"/>
          <w:color w:val="000000"/>
          <w:sz w:val="24"/>
          <w:szCs w:val="24"/>
        </w:rPr>
        <w:t>укомплектованние</w:t>
      </w:r>
      <w:proofErr w:type="spellEnd"/>
      <w:r w:rsidRPr="003F5B54">
        <w:rPr>
          <w:rFonts w:ascii="Times New Roman" w:eastAsia="Times New Roman" w:hAnsi="Times New Roman" w:cs="Times New Roman"/>
          <w:color w:val="000000"/>
          <w:sz w:val="24"/>
          <w:szCs w:val="24"/>
        </w:rPr>
        <w:t xml:space="preserve"> аптечками для оказания первой помощи.</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Обязанность работодателя обеспечить перевозку в медицинские организации или к месту жительства работников, пострадавших в результате несчастного случая на производстве и профессиональных заболеваний, а также по иным медицинским показаниям.</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Система организационно-технических и санитарно-гигиенических и иных мероприятий, обеспечивающих безопасные условия труда и безопасность производственной деятельности.</w:t>
      </w:r>
    </w:p>
    <w:p w:rsidR="00893728" w:rsidRPr="003F5B54" w:rsidRDefault="00893728" w:rsidP="00ED0CFF">
      <w:pPr>
        <w:ind w:firstLine="709"/>
        <w:jc w:val="both"/>
        <w:rPr>
          <w:rFonts w:ascii="Times New Roman" w:eastAsia="Times New Roman" w:hAnsi="Times New Roman" w:cs="Times New Roman"/>
          <w:color w:val="000000"/>
          <w:sz w:val="24"/>
          <w:szCs w:val="24"/>
        </w:rPr>
      </w:pP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b/>
          <w:bCs/>
          <w:color w:val="000000"/>
          <w:sz w:val="24"/>
          <w:szCs w:val="24"/>
        </w:rPr>
        <w:t>3.10. Обеспечение оптимальных режимов труда и отдыха работников</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Режим рабочего времени и время отдыха. Продолжительность рабочей недели, ежедневной работы (смены), время начала и окончания работы, время перерывов в работе, число смен в сутки, чередование рабочих и нерабочих дней. Сменная работа. Сверхурочная работа и ее ограничение. Виды времени отдыха. Перерывы для отдыха и питания. Продолжительность еженедельного непрерывного отдыха. Ежегодные оплачиваемые отпуска и их продолжительность. Ежегодный дополнительный оплачиваемый отпуск.</w:t>
      </w:r>
    </w:p>
    <w:p w:rsidR="00893728" w:rsidRPr="003F5B54" w:rsidRDefault="00893728" w:rsidP="00ED0CFF">
      <w:pPr>
        <w:ind w:firstLine="709"/>
        <w:jc w:val="both"/>
        <w:rPr>
          <w:rFonts w:ascii="Times New Roman" w:eastAsia="Times New Roman" w:hAnsi="Times New Roman" w:cs="Times New Roman"/>
          <w:color w:val="000000"/>
          <w:sz w:val="24"/>
          <w:szCs w:val="24"/>
        </w:rPr>
      </w:pP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b/>
          <w:bCs/>
          <w:color w:val="000000"/>
          <w:sz w:val="24"/>
          <w:szCs w:val="24"/>
        </w:rPr>
        <w:t>3.11. Обеспечение безопасного выполнения подрядных работ. Обеспечение снабжения безопасной продукцией</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Взаимодействие с подрядчиками. Эргономические требования к рабочим местам «сидя» и «стоя». Безопасность оборудования, оснастки и инструмента, сырья и материалов, готовой продукции, находящихся на рабочем месте.</w:t>
      </w:r>
    </w:p>
    <w:p w:rsidR="00893728" w:rsidRPr="003F5B54" w:rsidRDefault="00893728" w:rsidP="00ED0CFF">
      <w:pPr>
        <w:ind w:firstLine="709"/>
        <w:jc w:val="both"/>
        <w:rPr>
          <w:rFonts w:ascii="Times New Roman" w:eastAsia="Times New Roman" w:hAnsi="Times New Roman" w:cs="Times New Roman"/>
          <w:color w:val="000000"/>
          <w:sz w:val="24"/>
          <w:szCs w:val="24"/>
        </w:rPr>
      </w:pP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b/>
          <w:bCs/>
          <w:color w:val="000000"/>
          <w:sz w:val="24"/>
          <w:szCs w:val="24"/>
        </w:rPr>
        <w:t>Раздел 4. Расследование и предупреждение несчастных случаев и профессиональных заболеваний</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b/>
          <w:bCs/>
          <w:color w:val="000000"/>
          <w:sz w:val="24"/>
          <w:szCs w:val="24"/>
        </w:rPr>
        <w:t>4.1. Порядок расследования несчастных случаев</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Причины производственных травм и их классификация.</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Квалификация несчастных случаев на производстве. Порядок передачи информации о произошедших несчастных случаях. Первоочередные меры, принимаемые в связи с ними. Формирование комиссии по расследованию.</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Оформление материалов расследования. Порядок представления информации о несчастных случаях на производстве. Разработка обобщенных причин расследуемых событий, профилактических мероприятий по предотвращению аналогичных происшествий.</w:t>
      </w:r>
    </w:p>
    <w:p w:rsidR="00893728" w:rsidRPr="003F5B54" w:rsidRDefault="00893728" w:rsidP="00ED0CFF">
      <w:pPr>
        <w:ind w:firstLine="709"/>
        <w:jc w:val="both"/>
        <w:rPr>
          <w:rFonts w:ascii="Times New Roman" w:eastAsia="Times New Roman" w:hAnsi="Times New Roman" w:cs="Times New Roman"/>
          <w:color w:val="000000"/>
          <w:sz w:val="24"/>
          <w:szCs w:val="24"/>
        </w:rPr>
      </w:pP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b/>
          <w:bCs/>
          <w:color w:val="000000"/>
          <w:sz w:val="24"/>
          <w:szCs w:val="24"/>
        </w:rPr>
        <w:t>4.2. Обязательное социальное страхование работников от несчастных случаев на производстве и профессиональных заболеваний</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 xml:space="preserve">Право работника на социальное страхование от несчастных случаев на производстве и профессиональных заболеваний. Обязанность работодателя по </w:t>
      </w:r>
      <w:r w:rsidRPr="003F5B54">
        <w:rPr>
          <w:rFonts w:ascii="Times New Roman" w:eastAsia="Times New Roman" w:hAnsi="Times New Roman" w:cs="Times New Roman"/>
          <w:color w:val="000000"/>
          <w:sz w:val="24"/>
          <w:szCs w:val="24"/>
        </w:rPr>
        <w:lastRenderedPageBreak/>
        <w:t>обеспечению социального страхования от несчастных случаев на производстве и профессиональных заболеваний.</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Страховые тарифы. Страховые взносы. Класс профессионального риска и страховой тариф для работодателей, производственная деятельность которых относится к сельскому хозяйству.</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Обеспечение по социальному страхованию и порядок его получения.</w:t>
      </w:r>
    </w:p>
    <w:p w:rsidR="00893728" w:rsidRPr="003F5B54" w:rsidRDefault="00893728" w:rsidP="00ED0CFF">
      <w:pPr>
        <w:ind w:firstLine="709"/>
        <w:jc w:val="both"/>
        <w:rPr>
          <w:rFonts w:ascii="Times New Roman" w:eastAsia="Times New Roman" w:hAnsi="Times New Roman" w:cs="Times New Roman"/>
          <w:color w:val="000000"/>
          <w:sz w:val="24"/>
          <w:szCs w:val="24"/>
        </w:rPr>
      </w:pP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b/>
          <w:bCs/>
          <w:color w:val="000000"/>
          <w:sz w:val="24"/>
          <w:szCs w:val="24"/>
        </w:rPr>
        <w:t xml:space="preserve">4.3. Организация и проведение внутреннего аудита безопасности труда </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Документирование результатов многоступенчатого контроля по охране труда. Документирование результатов оценки условий труда.</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Документы информационного взаимодействия работодателя с подразделениями и сторонними организациями, органами управления, надзора и контроля.</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Отчетность и формы отчетных документов по охране труда.</w:t>
      </w:r>
    </w:p>
    <w:p w:rsidR="00893728" w:rsidRPr="003F5B54" w:rsidRDefault="00893728"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color w:val="000000"/>
          <w:sz w:val="24"/>
          <w:szCs w:val="24"/>
        </w:rPr>
        <w:t>Организация документооборота.</w:t>
      </w:r>
    </w:p>
    <w:p w:rsidR="00893728" w:rsidRPr="003F5B54" w:rsidRDefault="00893728" w:rsidP="00ED0CFF">
      <w:pPr>
        <w:ind w:firstLine="709"/>
        <w:jc w:val="both"/>
        <w:rPr>
          <w:rFonts w:ascii="Times New Roman" w:eastAsia="Times New Roman" w:hAnsi="Times New Roman" w:cs="Times New Roman"/>
          <w:color w:val="000000"/>
          <w:sz w:val="24"/>
          <w:szCs w:val="24"/>
        </w:rPr>
      </w:pPr>
    </w:p>
    <w:p w:rsidR="00893728" w:rsidRPr="003F5B54" w:rsidRDefault="00893728" w:rsidP="00ED0CFF">
      <w:pPr>
        <w:ind w:firstLine="709"/>
        <w:jc w:val="both"/>
        <w:rPr>
          <w:rFonts w:ascii="Times New Roman" w:eastAsia="Times New Roman" w:hAnsi="Times New Roman" w:cs="Times New Roman"/>
          <w:color w:val="000000"/>
          <w:sz w:val="24"/>
          <w:szCs w:val="24"/>
        </w:rPr>
      </w:pPr>
    </w:p>
    <w:p w:rsidR="002A2EC1" w:rsidRPr="003F5B54" w:rsidRDefault="002A2EC1" w:rsidP="00ED0CFF">
      <w:pPr>
        <w:ind w:firstLine="709"/>
        <w:jc w:val="both"/>
        <w:rPr>
          <w:rFonts w:ascii="Times New Roman" w:eastAsia="Times New Roman" w:hAnsi="Times New Roman" w:cs="Times New Roman"/>
          <w:sz w:val="24"/>
          <w:szCs w:val="28"/>
          <w:lang w:eastAsia="ru-RU"/>
        </w:rPr>
      </w:pPr>
      <w:r w:rsidRPr="003F5B54">
        <w:rPr>
          <w:rFonts w:ascii="Times New Roman" w:eastAsia="Times New Roman" w:hAnsi="Times New Roman" w:cs="Times New Roman"/>
          <w:sz w:val="24"/>
          <w:szCs w:val="28"/>
          <w:lang w:eastAsia="ru-RU"/>
        </w:rPr>
        <w:t>Программу разработал:</w:t>
      </w:r>
    </w:p>
    <w:p w:rsidR="00E67D40" w:rsidRPr="003F5B54" w:rsidRDefault="00BD6EA7" w:rsidP="00ED0CFF">
      <w:pPr>
        <w:ind w:firstLine="709"/>
        <w:jc w:val="both"/>
        <w:rPr>
          <w:rFonts w:ascii="Times New Roman" w:eastAsia="Times New Roman" w:hAnsi="Times New Roman" w:cs="Times New Roman"/>
          <w:sz w:val="24"/>
          <w:szCs w:val="28"/>
          <w:lang w:eastAsia="ru-RU"/>
        </w:rPr>
      </w:pPr>
      <w:r w:rsidRPr="003F5B54">
        <w:rPr>
          <w:rFonts w:ascii="Times New Roman" w:eastAsia="Times New Roman" w:hAnsi="Times New Roman" w:cs="Times New Roman"/>
          <w:sz w:val="24"/>
          <w:szCs w:val="28"/>
          <w:lang w:eastAsia="ru-RU"/>
        </w:rPr>
        <w:t>специалист по охране труда</w:t>
      </w:r>
      <w:r w:rsidR="00E67D40" w:rsidRPr="003F5B54">
        <w:rPr>
          <w:rFonts w:ascii="Times New Roman" w:eastAsia="Times New Roman" w:hAnsi="Times New Roman" w:cs="Times New Roman"/>
          <w:sz w:val="24"/>
          <w:szCs w:val="28"/>
          <w:lang w:eastAsia="ru-RU"/>
        </w:rPr>
        <w:t xml:space="preserve">            </w:t>
      </w:r>
      <w:r w:rsidRPr="003F5B54">
        <w:rPr>
          <w:rFonts w:ascii="Abram Font4You" w:eastAsia="Times New Roman" w:hAnsi="Abram Font4You" w:cs="Times New Roman"/>
          <w:color w:val="1F497D" w:themeColor="text2"/>
          <w:sz w:val="36"/>
          <w:szCs w:val="28"/>
          <w:u w:val="single"/>
          <w:lang w:eastAsia="ru-RU"/>
        </w:rPr>
        <w:t>Козлов</w:t>
      </w:r>
      <w:r w:rsidR="00E67D40" w:rsidRPr="003F5B54">
        <w:rPr>
          <w:rFonts w:ascii="Times New Roman" w:eastAsia="Times New Roman" w:hAnsi="Times New Roman" w:cs="Times New Roman"/>
          <w:sz w:val="24"/>
          <w:szCs w:val="28"/>
          <w:lang w:eastAsia="ru-RU"/>
        </w:rPr>
        <w:t xml:space="preserve">        </w:t>
      </w:r>
      <w:r w:rsidR="00E67D40" w:rsidRPr="003F5B54">
        <w:rPr>
          <w:rFonts w:ascii="Times New Roman" w:eastAsia="Times New Roman" w:hAnsi="Times New Roman" w:cs="Times New Roman"/>
          <w:color w:val="1F497D" w:themeColor="text2"/>
          <w:sz w:val="24"/>
          <w:szCs w:val="28"/>
          <w:lang w:eastAsia="ru-RU"/>
        </w:rPr>
        <w:t xml:space="preserve">   </w:t>
      </w:r>
      <w:r w:rsidRPr="003F5B54">
        <w:rPr>
          <w:rFonts w:ascii="Times New Roman" w:eastAsia="Times New Roman" w:hAnsi="Times New Roman" w:cs="Times New Roman"/>
          <w:color w:val="1F497D" w:themeColor="text2"/>
          <w:sz w:val="24"/>
          <w:szCs w:val="28"/>
          <w:lang w:eastAsia="ru-RU"/>
        </w:rPr>
        <w:t>П.А. Козлов</w:t>
      </w:r>
    </w:p>
    <w:p w:rsidR="00893728" w:rsidRPr="003F5B54" w:rsidRDefault="00893728" w:rsidP="00ED0CFF">
      <w:pPr>
        <w:rPr>
          <w:rFonts w:ascii="Times New Roman" w:eastAsia="Times New Roman" w:hAnsi="Times New Roman" w:cs="Times New Roman"/>
          <w:b/>
          <w:color w:val="000000" w:themeColor="text1"/>
          <w:sz w:val="24"/>
          <w:szCs w:val="24"/>
          <w:u w:val="single"/>
          <w:lang w:eastAsia="ru-RU"/>
        </w:rPr>
      </w:pPr>
      <w:r w:rsidRPr="003F5B54">
        <w:rPr>
          <w:rFonts w:ascii="Times New Roman" w:eastAsia="Times New Roman" w:hAnsi="Times New Roman" w:cs="Times New Roman"/>
          <w:b/>
          <w:color w:val="000000" w:themeColor="text1"/>
          <w:sz w:val="24"/>
          <w:szCs w:val="24"/>
          <w:u w:val="single"/>
          <w:lang w:eastAsia="ru-RU"/>
        </w:rPr>
        <w:br w:type="page"/>
      </w:r>
    </w:p>
    <w:p w:rsidR="00893728" w:rsidRPr="003F5B54" w:rsidRDefault="00ED0CFF" w:rsidP="00ED0CFF">
      <w:pPr>
        <w:tabs>
          <w:tab w:val="center" w:pos="4791"/>
        </w:tabs>
        <w:autoSpaceDE w:val="0"/>
        <w:autoSpaceDN w:val="0"/>
        <w:adjustRightInd w:val="0"/>
        <w:ind w:firstLine="510"/>
        <w:jc w:val="right"/>
        <w:textAlignment w:val="center"/>
        <w:rPr>
          <w:rFonts w:ascii="Times New Roman" w:eastAsia="Times New Roman" w:hAnsi="Times New Roman" w:cs="Times New Roman"/>
          <w:color w:val="000000" w:themeColor="text1"/>
          <w:sz w:val="24"/>
          <w:szCs w:val="24"/>
          <w:lang w:eastAsia="ru-RU"/>
        </w:rPr>
      </w:pPr>
      <w:r w:rsidRPr="003F5B54">
        <w:rPr>
          <w:rFonts w:ascii="Times New Roman" w:eastAsia="Times New Roman" w:hAnsi="Times New Roman" w:cs="Times New Roman"/>
          <w:color w:val="000000" w:themeColor="text1"/>
          <w:sz w:val="24"/>
          <w:szCs w:val="24"/>
          <w:lang w:eastAsia="ru-RU"/>
        </w:rPr>
        <w:lastRenderedPageBreak/>
        <w:t xml:space="preserve">Приложение </w:t>
      </w:r>
      <w:r w:rsidR="003D26F0" w:rsidRPr="003F5B54">
        <w:rPr>
          <w:rFonts w:ascii="Times New Roman" w:eastAsia="Times New Roman" w:hAnsi="Times New Roman" w:cs="Times New Roman"/>
          <w:color w:val="000000" w:themeColor="text1"/>
          <w:sz w:val="24"/>
          <w:szCs w:val="24"/>
          <w:lang w:eastAsia="ru-RU"/>
        </w:rPr>
        <w:t>2</w:t>
      </w:r>
    </w:p>
    <w:p w:rsidR="00ED0CFF" w:rsidRPr="003F5B54" w:rsidRDefault="00ED0CFF" w:rsidP="00ED0CFF">
      <w:pPr>
        <w:suppressAutoHyphens/>
        <w:autoSpaceDE w:val="0"/>
        <w:autoSpaceDN w:val="0"/>
        <w:adjustRightInd w:val="0"/>
        <w:jc w:val="center"/>
        <w:textAlignment w:val="center"/>
        <w:rPr>
          <w:rFonts w:ascii="Times New Roman" w:eastAsia="Times New Roman" w:hAnsi="Times New Roman" w:cs="Times New Roman"/>
          <w:b/>
          <w:sz w:val="24"/>
          <w:szCs w:val="24"/>
        </w:rPr>
      </w:pPr>
    </w:p>
    <w:p w:rsidR="00ED0CFF" w:rsidRPr="003F5B54" w:rsidRDefault="00ED0CFF" w:rsidP="00ED0CFF">
      <w:pPr>
        <w:suppressAutoHyphens/>
        <w:autoSpaceDE w:val="0"/>
        <w:autoSpaceDN w:val="0"/>
        <w:adjustRightInd w:val="0"/>
        <w:jc w:val="center"/>
        <w:textAlignment w:val="center"/>
        <w:rPr>
          <w:rFonts w:ascii="Times New Roman" w:eastAsia="Times New Roman" w:hAnsi="Times New Roman" w:cs="Times New Roman"/>
          <w:b/>
          <w:sz w:val="24"/>
          <w:szCs w:val="24"/>
        </w:rPr>
      </w:pPr>
    </w:p>
    <w:p w:rsidR="00ED0CFF" w:rsidRPr="003F5B54" w:rsidRDefault="00ED0CFF" w:rsidP="00ED0CFF">
      <w:pPr>
        <w:suppressAutoHyphens/>
        <w:autoSpaceDE w:val="0"/>
        <w:autoSpaceDN w:val="0"/>
        <w:adjustRightInd w:val="0"/>
        <w:jc w:val="center"/>
        <w:textAlignment w:val="center"/>
        <w:rPr>
          <w:rFonts w:ascii="Times New Roman" w:eastAsia="Times New Roman" w:hAnsi="Times New Roman" w:cs="Times New Roman"/>
          <w:b/>
          <w:sz w:val="24"/>
          <w:szCs w:val="24"/>
        </w:rPr>
      </w:pPr>
      <w:r w:rsidRPr="003F5B54">
        <w:rPr>
          <w:rFonts w:ascii="Times New Roman" w:eastAsia="Times New Roman" w:hAnsi="Times New Roman" w:cs="Times New Roman"/>
          <w:b/>
          <w:sz w:val="24"/>
          <w:szCs w:val="24"/>
        </w:rPr>
        <w:t>Программа</w:t>
      </w:r>
      <w:r w:rsidRPr="003F5B54">
        <w:rPr>
          <w:rFonts w:ascii="Times New Roman" w:eastAsia="Times New Roman" w:hAnsi="Times New Roman" w:cs="Times New Roman"/>
          <w:b/>
          <w:sz w:val="24"/>
          <w:szCs w:val="24"/>
        </w:rPr>
        <w:br/>
        <w:t>обучения безопасным методам и приемам выполнения работ при воздействии</w:t>
      </w:r>
      <w:r w:rsidRPr="003F5B54">
        <w:rPr>
          <w:rFonts w:ascii="Times New Roman" w:eastAsia="Times New Roman" w:hAnsi="Times New Roman" w:cs="Times New Roman"/>
          <w:b/>
          <w:sz w:val="24"/>
          <w:szCs w:val="24"/>
        </w:rPr>
        <w:br/>
        <w:t xml:space="preserve">вредных и (или) опасных производственных факторов, источников опасности, идентифицированных в рамках специальной оценки условий труда и оценки профессиональных рисков для </w:t>
      </w:r>
      <w:r w:rsidRPr="00AC2E9F">
        <w:rPr>
          <w:rFonts w:ascii="Times New Roman" w:eastAsia="Times New Roman" w:hAnsi="Times New Roman" w:cs="Times New Roman"/>
          <w:b/>
          <w:color w:val="1F497D" w:themeColor="text2"/>
          <w:sz w:val="24"/>
          <w:szCs w:val="24"/>
          <w:u w:val="single"/>
        </w:rPr>
        <w:t>грузчика</w:t>
      </w:r>
    </w:p>
    <w:p w:rsidR="00ED0CFF" w:rsidRPr="003F5B54" w:rsidRDefault="00ED0CFF" w:rsidP="00ED0CFF">
      <w:pPr>
        <w:suppressAutoHyphens/>
        <w:autoSpaceDE w:val="0"/>
        <w:autoSpaceDN w:val="0"/>
        <w:adjustRightInd w:val="0"/>
        <w:jc w:val="center"/>
        <w:textAlignment w:val="center"/>
        <w:rPr>
          <w:rFonts w:ascii="Times New Roman" w:eastAsia="Times New Roman" w:hAnsi="Times New Roman" w:cs="Times New Roman"/>
          <w:b/>
          <w:sz w:val="24"/>
          <w:szCs w:val="24"/>
        </w:rPr>
      </w:pPr>
    </w:p>
    <w:p w:rsidR="00ED0CFF" w:rsidRPr="003F5B54" w:rsidRDefault="00ED0CFF" w:rsidP="00ED0CFF">
      <w:pPr>
        <w:suppressAutoHyphens/>
        <w:autoSpaceDE w:val="0"/>
        <w:autoSpaceDN w:val="0"/>
        <w:adjustRightInd w:val="0"/>
        <w:jc w:val="center"/>
        <w:textAlignment w:val="center"/>
        <w:rPr>
          <w:rFonts w:ascii="Times New Roman" w:eastAsia="Times New Roman" w:hAnsi="Times New Roman" w:cs="Times New Roman"/>
          <w:b/>
          <w:sz w:val="24"/>
          <w:szCs w:val="24"/>
        </w:rPr>
      </w:pPr>
      <w:r w:rsidRPr="003F5B54">
        <w:rPr>
          <w:rFonts w:ascii="Times New Roman" w:eastAsia="Times New Roman" w:hAnsi="Times New Roman" w:cs="Times New Roman"/>
          <w:b/>
          <w:sz w:val="24"/>
          <w:szCs w:val="24"/>
        </w:rPr>
        <w:t>Пояснительная записка</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proofErr w:type="gramStart"/>
      <w:r w:rsidRPr="003F5B54">
        <w:rPr>
          <w:rFonts w:ascii="Times New Roman" w:eastAsia="Times New Roman" w:hAnsi="Times New Roman" w:cs="Times New Roman"/>
          <w:sz w:val="24"/>
          <w:szCs w:val="24"/>
        </w:rPr>
        <w:t>В соответствии с постановлением Правитель</w:t>
      </w:r>
      <w:r w:rsidR="004D71C6">
        <w:rPr>
          <w:rFonts w:ascii="Times New Roman" w:eastAsia="Times New Roman" w:hAnsi="Times New Roman" w:cs="Times New Roman"/>
          <w:sz w:val="24"/>
          <w:szCs w:val="24"/>
        </w:rPr>
        <w:t>ства РФ от 24.12.2021 № 2464 «О </w:t>
      </w:r>
      <w:r w:rsidRPr="003F5B54">
        <w:rPr>
          <w:rFonts w:ascii="Times New Roman" w:eastAsia="Times New Roman" w:hAnsi="Times New Roman" w:cs="Times New Roman"/>
          <w:sz w:val="24"/>
          <w:szCs w:val="24"/>
        </w:rPr>
        <w:t>порядке обучения по охране труда и проверки знания требований охраны труда» обучение по охране труда и проверка з</w:t>
      </w:r>
      <w:r w:rsidR="004D71C6">
        <w:rPr>
          <w:rFonts w:ascii="Times New Roman" w:eastAsia="Times New Roman" w:hAnsi="Times New Roman" w:cs="Times New Roman"/>
          <w:sz w:val="24"/>
          <w:szCs w:val="24"/>
        </w:rPr>
        <w:t>нания требований охраны труда в </w:t>
      </w:r>
      <w:r w:rsidRPr="003F5B54">
        <w:rPr>
          <w:rFonts w:ascii="Times New Roman" w:eastAsia="Times New Roman" w:hAnsi="Times New Roman" w:cs="Times New Roman"/>
          <w:color w:val="1F497D"/>
          <w:sz w:val="24"/>
          <w:szCs w:val="24"/>
        </w:rPr>
        <w:t>ОБРАЗОВАТЕЛЬНОЙ ОРГАНИЗАЦИИ</w:t>
      </w:r>
      <w:r w:rsidRPr="003F5B54">
        <w:rPr>
          <w:rFonts w:ascii="Times New Roman" w:eastAsia="Times New Roman" w:hAnsi="Times New Roman" w:cs="Times New Roman"/>
          <w:sz w:val="24"/>
          <w:szCs w:val="24"/>
        </w:rPr>
        <w:t xml:space="preserve"> (далее – О</w:t>
      </w:r>
      <w:r w:rsidR="004D71C6">
        <w:rPr>
          <w:rFonts w:ascii="Times New Roman" w:eastAsia="Times New Roman" w:hAnsi="Times New Roman" w:cs="Times New Roman"/>
          <w:sz w:val="24"/>
          <w:szCs w:val="24"/>
        </w:rPr>
        <w:t>рганизация) относятся к </w:t>
      </w:r>
      <w:r w:rsidRPr="003F5B54">
        <w:rPr>
          <w:rFonts w:ascii="Times New Roman" w:eastAsia="Times New Roman" w:hAnsi="Times New Roman" w:cs="Times New Roman"/>
          <w:sz w:val="24"/>
          <w:szCs w:val="24"/>
        </w:rPr>
        <w:t>профилактическим мероприятиям по охране труда, направлены на предотвращение случаев производственного травматизма и профессиональных заболеваний, снижение их последствий и являются специализированным процессом получения</w:t>
      </w:r>
      <w:proofErr w:type="gramEnd"/>
      <w:r w:rsidRPr="003F5B54">
        <w:rPr>
          <w:rFonts w:ascii="Times New Roman" w:eastAsia="Times New Roman" w:hAnsi="Times New Roman" w:cs="Times New Roman"/>
          <w:sz w:val="24"/>
          <w:szCs w:val="24"/>
        </w:rPr>
        <w:t xml:space="preserve"> знаний, умен</w:t>
      </w:r>
      <w:r w:rsidR="004D71C6">
        <w:rPr>
          <w:rFonts w:ascii="Times New Roman" w:eastAsia="Times New Roman" w:hAnsi="Times New Roman" w:cs="Times New Roman"/>
          <w:sz w:val="24"/>
          <w:szCs w:val="24"/>
        </w:rPr>
        <w:t>ий и </w:t>
      </w:r>
      <w:r w:rsidRPr="003F5B54">
        <w:rPr>
          <w:rFonts w:ascii="Times New Roman" w:eastAsia="Times New Roman" w:hAnsi="Times New Roman" w:cs="Times New Roman"/>
          <w:sz w:val="24"/>
          <w:szCs w:val="24"/>
        </w:rPr>
        <w:t>навыков.</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proofErr w:type="gramStart"/>
      <w:r w:rsidRPr="003F5B54">
        <w:rPr>
          <w:rFonts w:ascii="Times New Roman" w:eastAsia="Times New Roman" w:hAnsi="Times New Roman" w:cs="Times New Roman"/>
          <w:sz w:val="24"/>
          <w:szCs w:val="24"/>
        </w:rPr>
        <w:t>Обучение по охране</w:t>
      </w:r>
      <w:proofErr w:type="gramEnd"/>
      <w:r w:rsidRPr="003F5B54">
        <w:rPr>
          <w:rFonts w:ascii="Times New Roman" w:eastAsia="Times New Roman" w:hAnsi="Times New Roman" w:cs="Times New Roman"/>
          <w:sz w:val="24"/>
          <w:szCs w:val="24"/>
        </w:rPr>
        <w:t xml:space="preserve"> труда осуществляется в ходе проведения:</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а) инструктажей по охране труда;</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б) стажировки на рабочем месте;</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 xml:space="preserve">в) </w:t>
      </w:r>
      <w:proofErr w:type="gramStart"/>
      <w:r w:rsidRPr="003F5B54">
        <w:rPr>
          <w:rFonts w:ascii="Times New Roman" w:eastAsia="Times New Roman" w:hAnsi="Times New Roman" w:cs="Times New Roman"/>
          <w:sz w:val="24"/>
          <w:szCs w:val="24"/>
        </w:rPr>
        <w:t>обучения по оказанию</w:t>
      </w:r>
      <w:proofErr w:type="gramEnd"/>
      <w:r w:rsidRPr="003F5B54">
        <w:rPr>
          <w:rFonts w:ascii="Times New Roman" w:eastAsia="Times New Roman" w:hAnsi="Times New Roman" w:cs="Times New Roman"/>
          <w:sz w:val="24"/>
          <w:szCs w:val="24"/>
        </w:rPr>
        <w:t xml:space="preserve"> первой помощи пострадавшим;</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 xml:space="preserve">г) </w:t>
      </w:r>
      <w:proofErr w:type="gramStart"/>
      <w:r w:rsidRPr="003F5B54">
        <w:rPr>
          <w:rFonts w:ascii="Times New Roman" w:eastAsia="Times New Roman" w:hAnsi="Times New Roman" w:cs="Times New Roman"/>
          <w:sz w:val="24"/>
          <w:szCs w:val="24"/>
        </w:rPr>
        <w:t>обучения по использованию</w:t>
      </w:r>
      <w:proofErr w:type="gramEnd"/>
      <w:r w:rsidRPr="003F5B54">
        <w:rPr>
          <w:rFonts w:ascii="Times New Roman" w:eastAsia="Times New Roman" w:hAnsi="Times New Roman" w:cs="Times New Roman"/>
          <w:sz w:val="24"/>
          <w:szCs w:val="24"/>
        </w:rPr>
        <w:t xml:space="preserve"> (применению) средств индивидуальной защиты;</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 xml:space="preserve">д) </w:t>
      </w:r>
      <w:proofErr w:type="gramStart"/>
      <w:r w:rsidRPr="003F5B54">
        <w:rPr>
          <w:rFonts w:ascii="Times New Roman" w:eastAsia="Times New Roman" w:hAnsi="Times New Roman" w:cs="Times New Roman"/>
          <w:sz w:val="24"/>
          <w:szCs w:val="24"/>
        </w:rPr>
        <w:t>обучения по охране</w:t>
      </w:r>
      <w:proofErr w:type="gramEnd"/>
      <w:r w:rsidRPr="003F5B54">
        <w:rPr>
          <w:rFonts w:ascii="Times New Roman" w:eastAsia="Times New Roman" w:hAnsi="Times New Roman" w:cs="Times New Roman"/>
          <w:sz w:val="24"/>
          <w:szCs w:val="24"/>
        </w:rPr>
        <w:t xml:space="preserve"> труда в Организации, в том числе обучения безопасным методам и приемам выполнения работ.</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Обучение требованиям охраны труда в Организа</w:t>
      </w:r>
      <w:r w:rsidR="004D71C6">
        <w:rPr>
          <w:rFonts w:ascii="Times New Roman" w:eastAsia="Times New Roman" w:hAnsi="Times New Roman" w:cs="Times New Roman"/>
          <w:sz w:val="24"/>
          <w:szCs w:val="24"/>
        </w:rPr>
        <w:t>ции проводится в соответствии с </w:t>
      </w:r>
      <w:r w:rsidRPr="003F5B54">
        <w:rPr>
          <w:rFonts w:ascii="Times New Roman" w:eastAsia="Times New Roman" w:hAnsi="Times New Roman" w:cs="Times New Roman"/>
          <w:sz w:val="24"/>
          <w:szCs w:val="24"/>
        </w:rPr>
        <w:t xml:space="preserve">программами обучения, содержащими информацию о темах обучения, практических занятиях, формах обучения, формах </w:t>
      </w:r>
      <w:proofErr w:type="gramStart"/>
      <w:r w:rsidRPr="003F5B54">
        <w:rPr>
          <w:rFonts w:ascii="Times New Roman" w:eastAsia="Times New Roman" w:hAnsi="Times New Roman" w:cs="Times New Roman"/>
          <w:sz w:val="24"/>
          <w:szCs w:val="24"/>
        </w:rPr>
        <w:t>проведения проверки знания требований охраны</w:t>
      </w:r>
      <w:proofErr w:type="gramEnd"/>
      <w:r w:rsidRPr="003F5B54">
        <w:rPr>
          <w:rFonts w:ascii="Times New Roman" w:eastAsia="Times New Roman" w:hAnsi="Times New Roman" w:cs="Times New Roman"/>
          <w:sz w:val="24"/>
          <w:szCs w:val="24"/>
        </w:rPr>
        <w:t xml:space="preserve"> труда, а также о количестве часов, отведенных на изучение каждой темы, выполнение практических занятий и на проверку знания требований охраны труда.</w:t>
      </w:r>
    </w:p>
    <w:p w:rsidR="00ED0CFF" w:rsidRPr="003F5B54" w:rsidRDefault="00ED0CFF" w:rsidP="00ED0CFF">
      <w:pPr>
        <w:suppressAutoHyphens/>
        <w:autoSpaceDE w:val="0"/>
        <w:autoSpaceDN w:val="0"/>
        <w:adjustRightInd w:val="0"/>
        <w:jc w:val="both"/>
        <w:textAlignment w:val="center"/>
        <w:rPr>
          <w:rFonts w:ascii="Times New Roman" w:eastAsia="Times New Roman" w:hAnsi="Times New Roman" w:cs="Times New Roman"/>
          <w:sz w:val="24"/>
          <w:szCs w:val="24"/>
        </w:rPr>
      </w:pPr>
    </w:p>
    <w:p w:rsidR="00ED0CFF" w:rsidRPr="003F5B54" w:rsidRDefault="00ED0CFF" w:rsidP="00ED0CFF">
      <w:pPr>
        <w:suppressAutoHyphens/>
        <w:autoSpaceDE w:val="0"/>
        <w:autoSpaceDN w:val="0"/>
        <w:adjustRightInd w:val="0"/>
        <w:jc w:val="center"/>
        <w:textAlignment w:val="center"/>
        <w:rPr>
          <w:rFonts w:ascii="Times New Roman" w:eastAsia="Times New Roman" w:hAnsi="Times New Roman" w:cs="Times New Roman"/>
          <w:b/>
          <w:sz w:val="24"/>
          <w:szCs w:val="24"/>
        </w:rPr>
      </w:pPr>
      <w:r w:rsidRPr="003F5B54">
        <w:rPr>
          <w:rFonts w:ascii="Times New Roman" w:eastAsia="Times New Roman" w:hAnsi="Times New Roman" w:cs="Times New Roman"/>
          <w:b/>
          <w:sz w:val="24"/>
          <w:szCs w:val="24"/>
        </w:rPr>
        <w:t>1. Учебно-тематический план программы обучения безопасным методам</w:t>
      </w:r>
      <w:r w:rsidRPr="003F5B54">
        <w:rPr>
          <w:rFonts w:ascii="Times New Roman" w:eastAsia="Times New Roman" w:hAnsi="Times New Roman" w:cs="Times New Roman"/>
          <w:b/>
          <w:sz w:val="24"/>
          <w:szCs w:val="24"/>
        </w:rPr>
        <w:br/>
        <w:t>и приемам выполнения работ при воздействии вредных и (или) опасных производственных факторов, источников опасности, идентифицированных</w:t>
      </w:r>
      <w:r w:rsidRPr="003F5B54">
        <w:rPr>
          <w:rFonts w:ascii="Times New Roman" w:eastAsia="Times New Roman" w:hAnsi="Times New Roman" w:cs="Times New Roman"/>
          <w:b/>
          <w:sz w:val="24"/>
          <w:szCs w:val="24"/>
        </w:rPr>
        <w:br/>
        <w:t>в рамках специальной оценки условий труда и оценки</w:t>
      </w:r>
      <w:r w:rsidR="003D26F0" w:rsidRPr="003F5B54">
        <w:rPr>
          <w:rFonts w:ascii="Times New Roman" w:eastAsia="Times New Roman" w:hAnsi="Times New Roman" w:cs="Times New Roman"/>
          <w:b/>
          <w:sz w:val="24"/>
          <w:szCs w:val="24"/>
        </w:rPr>
        <w:br/>
      </w:r>
      <w:r w:rsidRPr="003F5B54">
        <w:rPr>
          <w:rFonts w:ascii="Times New Roman" w:eastAsia="Times New Roman" w:hAnsi="Times New Roman" w:cs="Times New Roman"/>
          <w:b/>
          <w:sz w:val="24"/>
          <w:szCs w:val="24"/>
        </w:rPr>
        <w:t>профессиональных</w:t>
      </w:r>
      <w:r w:rsidR="003D26F0" w:rsidRPr="003F5B54">
        <w:rPr>
          <w:rFonts w:ascii="Times New Roman" w:eastAsia="Times New Roman" w:hAnsi="Times New Roman" w:cs="Times New Roman"/>
          <w:b/>
          <w:sz w:val="24"/>
          <w:szCs w:val="24"/>
        </w:rPr>
        <w:t xml:space="preserve"> </w:t>
      </w:r>
      <w:r w:rsidRPr="003F5B54">
        <w:rPr>
          <w:rFonts w:ascii="Times New Roman" w:eastAsia="Times New Roman" w:hAnsi="Times New Roman" w:cs="Times New Roman"/>
          <w:b/>
          <w:sz w:val="24"/>
          <w:szCs w:val="24"/>
        </w:rPr>
        <w:t>рисков</w:t>
      </w:r>
      <w:r w:rsidR="003D26F0" w:rsidRPr="003F5B54">
        <w:rPr>
          <w:rFonts w:ascii="Times New Roman" w:eastAsia="Times New Roman" w:hAnsi="Times New Roman" w:cs="Times New Roman"/>
          <w:b/>
          <w:sz w:val="24"/>
          <w:szCs w:val="24"/>
        </w:rPr>
        <w:t>,</w:t>
      </w:r>
      <w:r w:rsidRPr="003F5B54">
        <w:rPr>
          <w:rFonts w:ascii="Times New Roman" w:eastAsia="Times New Roman" w:hAnsi="Times New Roman" w:cs="Times New Roman"/>
          <w:b/>
          <w:sz w:val="24"/>
          <w:szCs w:val="24"/>
        </w:rPr>
        <w:t xml:space="preserve"> для грузчика</w:t>
      </w:r>
      <w:r w:rsidRPr="003F5B54">
        <w:rPr>
          <w:rFonts w:ascii="Times New Roman" w:eastAsia="Times New Roman" w:hAnsi="Times New Roman" w:cs="Times New Roman"/>
          <w:b/>
          <w:sz w:val="24"/>
          <w:szCs w:val="24"/>
        </w:rPr>
        <w:br/>
      </w:r>
    </w:p>
    <w:tbl>
      <w:tblPr>
        <w:tblStyle w:val="11"/>
        <w:tblW w:w="9889" w:type="dxa"/>
        <w:tblLayout w:type="fixed"/>
        <w:tblLook w:val="0000" w:firstRow="0" w:lastRow="0" w:firstColumn="0" w:lastColumn="0" w:noHBand="0" w:noVBand="0"/>
      </w:tblPr>
      <w:tblGrid>
        <w:gridCol w:w="827"/>
        <w:gridCol w:w="7361"/>
        <w:gridCol w:w="1701"/>
      </w:tblGrid>
      <w:tr w:rsidR="00ED0CFF" w:rsidRPr="003F5B54" w:rsidTr="00ED0CFF">
        <w:trPr>
          <w:trHeight w:val="60"/>
        </w:trPr>
        <w:tc>
          <w:tcPr>
            <w:tcW w:w="827" w:type="dxa"/>
          </w:tcPr>
          <w:p w:rsidR="00ED0CFF" w:rsidRPr="003F5B54" w:rsidRDefault="00ED0CFF" w:rsidP="00ED0CFF">
            <w:pPr>
              <w:suppressAutoHyphens/>
              <w:autoSpaceDE w:val="0"/>
              <w:autoSpaceDN w:val="0"/>
              <w:adjustRightInd w:val="0"/>
              <w:jc w:val="center"/>
              <w:textAlignment w:val="center"/>
              <w:rPr>
                <w:rFonts w:ascii="Times New Roman" w:hAnsi="Times New Roman"/>
                <w:b/>
                <w:bCs/>
                <w:sz w:val="24"/>
                <w:szCs w:val="24"/>
              </w:rPr>
            </w:pPr>
            <w:r w:rsidRPr="003F5B54">
              <w:rPr>
                <w:rFonts w:ascii="Times New Roman" w:hAnsi="Times New Roman"/>
                <w:b/>
                <w:bCs/>
                <w:sz w:val="24"/>
                <w:szCs w:val="24"/>
              </w:rPr>
              <w:t xml:space="preserve">№ </w:t>
            </w:r>
            <w:proofErr w:type="gramStart"/>
            <w:r w:rsidRPr="003F5B54">
              <w:rPr>
                <w:rFonts w:ascii="Times New Roman" w:hAnsi="Times New Roman"/>
                <w:b/>
                <w:bCs/>
                <w:sz w:val="24"/>
                <w:szCs w:val="24"/>
              </w:rPr>
              <w:t>п</w:t>
            </w:r>
            <w:proofErr w:type="gramEnd"/>
            <w:r w:rsidRPr="003F5B54">
              <w:rPr>
                <w:rFonts w:ascii="Times New Roman" w:hAnsi="Times New Roman"/>
                <w:b/>
                <w:bCs/>
                <w:sz w:val="24"/>
                <w:szCs w:val="24"/>
              </w:rPr>
              <w:t>/п</w:t>
            </w:r>
          </w:p>
        </w:tc>
        <w:tc>
          <w:tcPr>
            <w:tcW w:w="7361" w:type="dxa"/>
          </w:tcPr>
          <w:p w:rsidR="00ED0CFF" w:rsidRPr="003F5B54" w:rsidRDefault="00ED0CFF" w:rsidP="00ED0CFF">
            <w:pPr>
              <w:suppressAutoHyphens/>
              <w:autoSpaceDE w:val="0"/>
              <w:autoSpaceDN w:val="0"/>
              <w:adjustRightInd w:val="0"/>
              <w:jc w:val="center"/>
              <w:textAlignment w:val="center"/>
              <w:rPr>
                <w:rFonts w:ascii="Times New Roman" w:hAnsi="Times New Roman"/>
                <w:b/>
                <w:bCs/>
                <w:sz w:val="24"/>
                <w:szCs w:val="24"/>
              </w:rPr>
            </w:pPr>
            <w:r w:rsidRPr="003F5B54">
              <w:rPr>
                <w:rFonts w:ascii="Times New Roman" w:hAnsi="Times New Roman"/>
                <w:b/>
                <w:bCs/>
                <w:sz w:val="24"/>
                <w:szCs w:val="24"/>
              </w:rPr>
              <w:t>Наименование темы</w:t>
            </w:r>
          </w:p>
        </w:tc>
        <w:tc>
          <w:tcPr>
            <w:tcW w:w="1701" w:type="dxa"/>
          </w:tcPr>
          <w:p w:rsidR="00ED0CFF" w:rsidRPr="003F5B54" w:rsidRDefault="00ED0CFF" w:rsidP="00ED0CFF">
            <w:pPr>
              <w:suppressAutoHyphens/>
              <w:autoSpaceDE w:val="0"/>
              <w:autoSpaceDN w:val="0"/>
              <w:adjustRightInd w:val="0"/>
              <w:jc w:val="center"/>
              <w:textAlignment w:val="center"/>
              <w:rPr>
                <w:rFonts w:ascii="Times New Roman" w:hAnsi="Times New Roman"/>
                <w:b/>
                <w:bCs/>
                <w:sz w:val="24"/>
                <w:szCs w:val="24"/>
              </w:rPr>
            </w:pPr>
            <w:r w:rsidRPr="003F5B54">
              <w:rPr>
                <w:rFonts w:ascii="Times New Roman" w:hAnsi="Times New Roman"/>
                <w:b/>
                <w:bCs/>
                <w:sz w:val="24"/>
                <w:szCs w:val="24"/>
              </w:rPr>
              <w:t>Время изучения темы, час</w:t>
            </w:r>
          </w:p>
        </w:tc>
      </w:tr>
      <w:tr w:rsidR="00ED0CFF" w:rsidRPr="003F5B54" w:rsidTr="00ED0CFF">
        <w:trPr>
          <w:trHeight w:val="60"/>
        </w:trPr>
        <w:tc>
          <w:tcPr>
            <w:tcW w:w="827" w:type="dxa"/>
          </w:tcPr>
          <w:p w:rsidR="00ED0CFF" w:rsidRPr="003F5B54" w:rsidRDefault="00ED0CFF" w:rsidP="00ED0CFF">
            <w:pPr>
              <w:autoSpaceDE w:val="0"/>
              <w:autoSpaceDN w:val="0"/>
              <w:adjustRightInd w:val="0"/>
              <w:jc w:val="center"/>
              <w:textAlignment w:val="center"/>
              <w:rPr>
                <w:rFonts w:ascii="Times New Roman" w:hAnsi="Times New Roman"/>
                <w:sz w:val="24"/>
                <w:szCs w:val="24"/>
              </w:rPr>
            </w:pPr>
            <w:r w:rsidRPr="003F5B54">
              <w:rPr>
                <w:rFonts w:ascii="Times New Roman" w:hAnsi="Times New Roman"/>
                <w:sz w:val="24"/>
                <w:szCs w:val="24"/>
              </w:rPr>
              <w:t>1.</w:t>
            </w:r>
          </w:p>
        </w:tc>
        <w:tc>
          <w:tcPr>
            <w:tcW w:w="7361" w:type="dxa"/>
          </w:tcPr>
          <w:p w:rsidR="00ED0CFF" w:rsidRPr="003F5B54" w:rsidRDefault="00ED0CFF" w:rsidP="00ED0CFF">
            <w:pPr>
              <w:autoSpaceDE w:val="0"/>
              <w:autoSpaceDN w:val="0"/>
              <w:adjustRightInd w:val="0"/>
              <w:textAlignment w:val="center"/>
              <w:rPr>
                <w:rFonts w:ascii="Times New Roman" w:hAnsi="Times New Roman"/>
                <w:sz w:val="24"/>
                <w:szCs w:val="24"/>
              </w:rPr>
            </w:pPr>
            <w:r w:rsidRPr="003F5B54">
              <w:rPr>
                <w:rFonts w:ascii="Times New Roman" w:hAnsi="Times New Roman"/>
                <w:sz w:val="24"/>
                <w:szCs w:val="24"/>
              </w:rPr>
              <w:t>Классификация опасностей. Идентификация вредных и (или) опасных производственных факторов на рабочем месте.</w:t>
            </w:r>
          </w:p>
        </w:tc>
        <w:tc>
          <w:tcPr>
            <w:tcW w:w="1701" w:type="dxa"/>
          </w:tcPr>
          <w:p w:rsidR="00ED0CFF" w:rsidRPr="003F5B54" w:rsidRDefault="00ED0CFF" w:rsidP="00ED0CFF">
            <w:pPr>
              <w:autoSpaceDE w:val="0"/>
              <w:autoSpaceDN w:val="0"/>
              <w:adjustRightInd w:val="0"/>
              <w:jc w:val="center"/>
              <w:textAlignment w:val="center"/>
              <w:rPr>
                <w:rFonts w:ascii="Times New Roman" w:hAnsi="Times New Roman"/>
                <w:sz w:val="24"/>
                <w:szCs w:val="24"/>
              </w:rPr>
            </w:pPr>
            <w:r w:rsidRPr="003F5B54">
              <w:rPr>
                <w:rFonts w:ascii="Times New Roman" w:hAnsi="Times New Roman"/>
                <w:sz w:val="24"/>
                <w:szCs w:val="24"/>
              </w:rPr>
              <w:t>1,0</w:t>
            </w:r>
          </w:p>
        </w:tc>
      </w:tr>
      <w:tr w:rsidR="00ED0CFF" w:rsidRPr="003F5B54" w:rsidTr="00ED0CFF">
        <w:trPr>
          <w:trHeight w:val="60"/>
        </w:trPr>
        <w:tc>
          <w:tcPr>
            <w:tcW w:w="827" w:type="dxa"/>
          </w:tcPr>
          <w:p w:rsidR="00ED0CFF" w:rsidRPr="003F5B54" w:rsidRDefault="00ED0CFF" w:rsidP="00ED0CFF">
            <w:pPr>
              <w:autoSpaceDE w:val="0"/>
              <w:autoSpaceDN w:val="0"/>
              <w:adjustRightInd w:val="0"/>
              <w:jc w:val="center"/>
              <w:textAlignment w:val="center"/>
              <w:rPr>
                <w:rFonts w:ascii="Times New Roman" w:hAnsi="Times New Roman"/>
                <w:sz w:val="24"/>
                <w:szCs w:val="24"/>
              </w:rPr>
            </w:pPr>
            <w:r w:rsidRPr="003F5B54">
              <w:rPr>
                <w:rFonts w:ascii="Times New Roman" w:hAnsi="Times New Roman"/>
                <w:sz w:val="24"/>
                <w:szCs w:val="24"/>
              </w:rPr>
              <w:t>2.</w:t>
            </w:r>
          </w:p>
        </w:tc>
        <w:tc>
          <w:tcPr>
            <w:tcW w:w="7361" w:type="dxa"/>
          </w:tcPr>
          <w:p w:rsidR="00ED0CFF" w:rsidRPr="003F5B54" w:rsidRDefault="00ED0CFF" w:rsidP="00ED0CFF">
            <w:pPr>
              <w:autoSpaceDE w:val="0"/>
              <w:autoSpaceDN w:val="0"/>
              <w:adjustRightInd w:val="0"/>
              <w:textAlignment w:val="center"/>
              <w:rPr>
                <w:rFonts w:ascii="Times New Roman" w:hAnsi="Times New Roman"/>
                <w:sz w:val="24"/>
                <w:szCs w:val="24"/>
              </w:rPr>
            </w:pPr>
            <w:r w:rsidRPr="003F5B54">
              <w:rPr>
                <w:rFonts w:ascii="Times New Roman" w:hAnsi="Times New Roman"/>
                <w:sz w:val="24"/>
                <w:szCs w:val="24"/>
              </w:rPr>
              <w:t>Оценка уровня профессионального риска выявленных (идентифицированных) опасностей.</w:t>
            </w:r>
          </w:p>
        </w:tc>
        <w:tc>
          <w:tcPr>
            <w:tcW w:w="1701" w:type="dxa"/>
          </w:tcPr>
          <w:p w:rsidR="00ED0CFF" w:rsidRPr="003F5B54" w:rsidRDefault="00ED0CFF" w:rsidP="00ED0CFF">
            <w:pPr>
              <w:autoSpaceDE w:val="0"/>
              <w:autoSpaceDN w:val="0"/>
              <w:adjustRightInd w:val="0"/>
              <w:jc w:val="center"/>
              <w:textAlignment w:val="center"/>
              <w:rPr>
                <w:rFonts w:ascii="Times New Roman" w:hAnsi="Times New Roman"/>
                <w:sz w:val="24"/>
                <w:szCs w:val="24"/>
              </w:rPr>
            </w:pPr>
            <w:r w:rsidRPr="003F5B54">
              <w:rPr>
                <w:rFonts w:ascii="Times New Roman" w:hAnsi="Times New Roman"/>
                <w:sz w:val="24"/>
                <w:szCs w:val="24"/>
              </w:rPr>
              <w:t>1,0</w:t>
            </w:r>
          </w:p>
        </w:tc>
      </w:tr>
      <w:tr w:rsidR="00ED0CFF" w:rsidRPr="003F5B54" w:rsidTr="00ED0CFF">
        <w:trPr>
          <w:trHeight w:val="60"/>
        </w:trPr>
        <w:tc>
          <w:tcPr>
            <w:tcW w:w="827" w:type="dxa"/>
          </w:tcPr>
          <w:p w:rsidR="00ED0CFF" w:rsidRPr="003F5B54" w:rsidRDefault="00ED0CFF" w:rsidP="00ED0CFF">
            <w:pPr>
              <w:autoSpaceDE w:val="0"/>
              <w:autoSpaceDN w:val="0"/>
              <w:adjustRightInd w:val="0"/>
              <w:jc w:val="center"/>
              <w:textAlignment w:val="center"/>
              <w:rPr>
                <w:rFonts w:ascii="Times New Roman" w:hAnsi="Times New Roman"/>
                <w:sz w:val="24"/>
                <w:szCs w:val="24"/>
              </w:rPr>
            </w:pPr>
            <w:r w:rsidRPr="003F5B54">
              <w:rPr>
                <w:rFonts w:ascii="Times New Roman" w:hAnsi="Times New Roman"/>
                <w:sz w:val="24"/>
                <w:szCs w:val="24"/>
              </w:rPr>
              <w:t>3.</w:t>
            </w:r>
          </w:p>
        </w:tc>
        <w:tc>
          <w:tcPr>
            <w:tcW w:w="7361" w:type="dxa"/>
          </w:tcPr>
          <w:p w:rsidR="00ED0CFF" w:rsidRPr="003F5B54" w:rsidRDefault="00ED0CFF" w:rsidP="00ED0CFF">
            <w:pPr>
              <w:autoSpaceDE w:val="0"/>
              <w:autoSpaceDN w:val="0"/>
              <w:adjustRightInd w:val="0"/>
              <w:textAlignment w:val="center"/>
              <w:rPr>
                <w:rFonts w:ascii="Times New Roman" w:hAnsi="Times New Roman"/>
                <w:sz w:val="24"/>
                <w:szCs w:val="24"/>
              </w:rPr>
            </w:pPr>
            <w:r w:rsidRPr="003F5B54">
              <w:rPr>
                <w:rFonts w:ascii="Times New Roman" w:hAnsi="Times New Roman"/>
                <w:sz w:val="24"/>
                <w:szCs w:val="24"/>
              </w:rPr>
              <w:t>Безопасные методы и приемы выполнения работ.</w:t>
            </w:r>
          </w:p>
        </w:tc>
        <w:tc>
          <w:tcPr>
            <w:tcW w:w="1701" w:type="dxa"/>
          </w:tcPr>
          <w:p w:rsidR="00ED0CFF" w:rsidRPr="003F5B54" w:rsidRDefault="00ED0CFF" w:rsidP="00ED0CFF">
            <w:pPr>
              <w:autoSpaceDE w:val="0"/>
              <w:autoSpaceDN w:val="0"/>
              <w:adjustRightInd w:val="0"/>
              <w:jc w:val="center"/>
              <w:textAlignment w:val="center"/>
              <w:rPr>
                <w:rFonts w:ascii="Times New Roman" w:hAnsi="Times New Roman"/>
                <w:sz w:val="24"/>
                <w:szCs w:val="24"/>
              </w:rPr>
            </w:pPr>
            <w:r w:rsidRPr="003F5B54">
              <w:rPr>
                <w:rFonts w:ascii="Times New Roman" w:hAnsi="Times New Roman"/>
                <w:sz w:val="24"/>
                <w:szCs w:val="24"/>
              </w:rPr>
              <w:t>5,0</w:t>
            </w:r>
          </w:p>
        </w:tc>
      </w:tr>
      <w:tr w:rsidR="00ED0CFF" w:rsidRPr="003F5B54" w:rsidTr="00ED0CFF">
        <w:trPr>
          <w:trHeight w:val="60"/>
        </w:trPr>
        <w:tc>
          <w:tcPr>
            <w:tcW w:w="827" w:type="dxa"/>
          </w:tcPr>
          <w:p w:rsidR="00ED0CFF" w:rsidRPr="003F5B54" w:rsidRDefault="00ED0CFF" w:rsidP="00ED0CFF">
            <w:pPr>
              <w:autoSpaceDE w:val="0"/>
              <w:autoSpaceDN w:val="0"/>
              <w:adjustRightInd w:val="0"/>
              <w:jc w:val="center"/>
              <w:textAlignment w:val="center"/>
              <w:rPr>
                <w:rFonts w:ascii="Times New Roman" w:hAnsi="Times New Roman"/>
                <w:sz w:val="24"/>
                <w:szCs w:val="24"/>
              </w:rPr>
            </w:pPr>
            <w:r w:rsidRPr="003F5B54">
              <w:rPr>
                <w:rFonts w:ascii="Times New Roman" w:hAnsi="Times New Roman"/>
                <w:sz w:val="24"/>
                <w:szCs w:val="24"/>
              </w:rPr>
              <w:t>4.</w:t>
            </w:r>
          </w:p>
        </w:tc>
        <w:tc>
          <w:tcPr>
            <w:tcW w:w="7361" w:type="dxa"/>
          </w:tcPr>
          <w:p w:rsidR="00ED0CFF" w:rsidRPr="003F5B54" w:rsidRDefault="00ED0CFF" w:rsidP="00ED0CFF">
            <w:pPr>
              <w:autoSpaceDE w:val="0"/>
              <w:autoSpaceDN w:val="0"/>
              <w:adjustRightInd w:val="0"/>
              <w:textAlignment w:val="center"/>
              <w:rPr>
                <w:rFonts w:ascii="Times New Roman" w:hAnsi="Times New Roman"/>
                <w:sz w:val="24"/>
                <w:szCs w:val="24"/>
              </w:rPr>
            </w:pPr>
            <w:r w:rsidRPr="003F5B54">
              <w:rPr>
                <w:rFonts w:ascii="Times New Roman" w:hAnsi="Times New Roman"/>
                <w:sz w:val="24"/>
                <w:szCs w:val="24"/>
              </w:rPr>
              <w:t>Меры защиты от воздействия вредных и (или) опасных производственных факторов.</w:t>
            </w:r>
          </w:p>
        </w:tc>
        <w:tc>
          <w:tcPr>
            <w:tcW w:w="1701" w:type="dxa"/>
          </w:tcPr>
          <w:p w:rsidR="00ED0CFF" w:rsidRPr="003F5B54" w:rsidRDefault="00ED0CFF" w:rsidP="00ED0CFF">
            <w:pPr>
              <w:autoSpaceDE w:val="0"/>
              <w:autoSpaceDN w:val="0"/>
              <w:adjustRightInd w:val="0"/>
              <w:jc w:val="center"/>
              <w:textAlignment w:val="center"/>
              <w:rPr>
                <w:rFonts w:ascii="Times New Roman" w:hAnsi="Times New Roman"/>
                <w:sz w:val="24"/>
                <w:szCs w:val="24"/>
              </w:rPr>
            </w:pPr>
            <w:r w:rsidRPr="003F5B54">
              <w:rPr>
                <w:rFonts w:ascii="Times New Roman" w:hAnsi="Times New Roman"/>
                <w:sz w:val="24"/>
                <w:szCs w:val="24"/>
              </w:rPr>
              <w:t>2,0</w:t>
            </w:r>
          </w:p>
        </w:tc>
      </w:tr>
      <w:tr w:rsidR="00ED0CFF" w:rsidRPr="003F5B54" w:rsidTr="00ED0CFF">
        <w:trPr>
          <w:trHeight w:val="60"/>
        </w:trPr>
        <w:tc>
          <w:tcPr>
            <w:tcW w:w="827" w:type="dxa"/>
          </w:tcPr>
          <w:p w:rsidR="00ED0CFF" w:rsidRPr="003F5B54" w:rsidRDefault="00ED0CFF" w:rsidP="00ED0CFF">
            <w:pPr>
              <w:autoSpaceDE w:val="0"/>
              <w:autoSpaceDN w:val="0"/>
              <w:adjustRightInd w:val="0"/>
              <w:jc w:val="center"/>
              <w:textAlignment w:val="center"/>
              <w:rPr>
                <w:rFonts w:ascii="Times New Roman" w:hAnsi="Times New Roman"/>
                <w:sz w:val="24"/>
                <w:szCs w:val="24"/>
              </w:rPr>
            </w:pPr>
            <w:r w:rsidRPr="003F5B54">
              <w:rPr>
                <w:rFonts w:ascii="Times New Roman" w:hAnsi="Times New Roman"/>
                <w:sz w:val="24"/>
                <w:szCs w:val="24"/>
              </w:rPr>
              <w:t>5.</w:t>
            </w:r>
          </w:p>
        </w:tc>
        <w:tc>
          <w:tcPr>
            <w:tcW w:w="7361" w:type="dxa"/>
          </w:tcPr>
          <w:p w:rsidR="00ED0CFF" w:rsidRPr="003F5B54" w:rsidRDefault="00ED0CFF" w:rsidP="00ED0CFF">
            <w:pPr>
              <w:autoSpaceDE w:val="0"/>
              <w:autoSpaceDN w:val="0"/>
              <w:adjustRightInd w:val="0"/>
              <w:textAlignment w:val="center"/>
              <w:rPr>
                <w:rFonts w:ascii="Times New Roman" w:hAnsi="Times New Roman"/>
                <w:sz w:val="24"/>
                <w:szCs w:val="24"/>
              </w:rPr>
            </w:pPr>
            <w:r w:rsidRPr="003F5B54">
              <w:rPr>
                <w:rFonts w:ascii="Times New Roman" w:hAnsi="Times New Roman"/>
                <w:sz w:val="24"/>
                <w:szCs w:val="24"/>
              </w:rPr>
              <w:t>Средства индивидуальной защиты от воздействия вредных и (или) опасных производственных факторов.</w:t>
            </w:r>
          </w:p>
        </w:tc>
        <w:tc>
          <w:tcPr>
            <w:tcW w:w="1701" w:type="dxa"/>
          </w:tcPr>
          <w:p w:rsidR="00ED0CFF" w:rsidRPr="003F5B54" w:rsidRDefault="00ED0CFF" w:rsidP="00ED0CFF">
            <w:pPr>
              <w:autoSpaceDE w:val="0"/>
              <w:autoSpaceDN w:val="0"/>
              <w:adjustRightInd w:val="0"/>
              <w:jc w:val="center"/>
              <w:textAlignment w:val="center"/>
              <w:rPr>
                <w:rFonts w:ascii="Times New Roman" w:hAnsi="Times New Roman"/>
                <w:sz w:val="24"/>
                <w:szCs w:val="24"/>
              </w:rPr>
            </w:pPr>
            <w:r w:rsidRPr="003F5B54">
              <w:rPr>
                <w:rFonts w:ascii="Times New Roman" w:hAnsi="Times New Roman"/>
                <w:sz w:val="24"/>
                <w:szCs w:val="24"/>
              </w:rPr>
              <w:t>1,0</w:t>
            </w:r>
          </w:p>
        </w:tc>
      </w:tr>
      <w:tr w:rsidR="00ED0CFF" w:rsidRPr="003F5B54" w:rsidTr="00ED0CFF">
        <w:trPr>
          <w:trHeight w:val="60"/>
        </w:trPr>
        <w:tc>
          <w:tcPr>
            <w:tcW w:w="827" w:type="dxa"/>
          </w:tcPr>
          <w:p w:rsidR="00ED0CFF" w:rsidRPr="003F5B54" w:rsidRDefault="00ED0CFF" w:rsidP="00ED0CFF">
            <w:pPr>
              <w:autoSpaceDE w:val="0"/>
              <w:autoSpaceDN w:val="0"/>
              <w:adjustRightInd w:val="0"/>
              <w:jc w:val="center"/>
              <w:textAlignment w:val="center"/>
              <w:rPr>
                <w:rFonts w:ascii="Times New Roman" w:hAnsi="Times New Roman"/>
                <w:sz w:val="24"/>
                <w:szCs w:val="24"/>
              </w:rPr>
            </w:pPr>
            <w:r w:rsidRPr="003F5B54">
              <w:rPr>
                <w:rFonts w:ascii="Times New Roman" w:hAnsi="Times New Roman"/>
                <w:sz w:val="24"/>
                <w:szCs w:val="24"/>
              </w:rPr>
              <w:t>6.</w:t>
            </w:r>
          </w:p>
        </w:tc>
        <w:tc>
          <w:tcPr>
            <w:tcW w:w="7361" w:type="dxa"/>
          </w:tcPr>
          <w:p w:rsidR="00ED0CFF" w:rsidRPr="003F5B54" w:rsidRDefault="00ED0CFF" w:rsidP="00ED0CFF">
            <w:pPr>
              <w:autoSpaceDE w:val="0"/>
              <w:autoSpaceDN w:val="0"/>
              <w:adjustRightInd w:val="0"/>
              <w:textAlignment w:val="center"/>
              <w:rPr>
                <w:rFonts w:ascii="Times New Roman" w:hAnsi="Times New Roman"/>
                <w:sz w:val="24"/>
                <w:szCs w:val="24"/>
              </w:rPr>
            </w:pPr>
            <w:r w:rsidRPr="003F5B54">
              <w:rPr>
                <w:rFonts w:ascii="Times New Roman" w:hAnsi="Times New Roman"/>
                <w:sz w:val="24"/>
                <w:szCs w:val="24"/>
              </w:rPr>
              <w:t>Разработка мероприятий по снижению уровней профессиональных рисков.</w:t>
            </w:r>
          </w:p>
        </w:tc>
        <w:tc>
          <w:tcPr>
            <w:tcW w:w="1701" w:type="dxa"/>
          </w:tcPr>
          <w:p w:rsidR="00ED0CFF" w:rsidRPr="003F5B54" w:rsidRDefault="00ED0CFF" w:rsidP="00ED0CFF">
            <w:pPr>
              <w:autoSpaceDE w:val="0"/>
              <w:autoSpaceDN w:val="0"/>
              <w:adjustRightInd w:val="0"/>
              <w:jc w:val="center"/>
              <w:textAlignment w:val="center"/>
              <w:rPr>
                <w:rFonts w:ascii="Times New Roman" w:hAnsi="Times New Roman"/>
                <w:sz w:val="24"/>
                <w:szCs w:val="24"/>
              </w:rPr>
            </w:pPr>
            <w:r w:rsidRPr="003F5B54">
              <w:rPr>
                <w:rFonts w:ascii="Times New Roman" w:hAnsi="Times New Roman"/>
                <w:sz w:val="24"/>
                <w:szCs w:val="24"/>
              </w:rPr>
              <w:t>1,0</w:t>
            </w:r>
          </w:p>
        </w:tc>
      </w:tr>
      <w:tr w:rsidR="00ED0CFF" w:rsidRPr="003F5B54" w:rsidTr="00ED0CFF">
        <w:trPr>
          <w:trHeight w:val="60"/>
        </w:trPr>
        <w:tc>
          <w:tcPr>
            <w:tcW w:w="827" w:type="dxa"/>
          </w:tcPr>
          <w:p w:rsidR="00ED0CFF" w:rsidRPr="003F5B54" w:rsidRDefault="00ED0CFF" w:rsidP="00ED0CFF">
            <w:pPr>
              <w:autoSpaceDE w:val="0"/>
              <w:autoSpaceDN w:val="0"/>
              <w:adjustRightInd w:val="0"/>
              <w:jc w:val="center"/>
              <w:textAlignment w:val="center"/>
              <w:rPr>
                <w:rFonts w:ascii="Times New Roman" w:hAnsi="Times New Roman"/>
                <w:sz w:val="24"/>
                <w:szCs w:val="24"/>
              </w:rPr>
            </w:pPr>
            <w:r w:rsidRPr="003F5B54">
              <w:rPr>
                <w:rFonts w:ascii="Times New Roman" w:hAnsi="Times New Roman"/>
                <w:sz w:val="24"/>
                <w:szCs w:val="24"/>
              </w:rPr>
              <w:t>7.</w:t>
            </w:r>
          </w:p>
        </w:tc>
        <w:tc>
          <w:tcPr>
            <w:tcW w:w="7361" w:type="dxa"/>
          </w:tcPr>
          <w:p w:rsidR="00ED0CFF" w:rsidRPr="003F5B54" w:rsidRDefault="00ED0CFF" w:rsidP="00ED0CFF">
            <w:pPr>
              <w:autoSpaceDE w:val="0"/>
              <w:autoSpaceDN w:val="0"/>
              <w:adjustRightInd w:val="0"/>
              <w:textAlignment w:val="center"/>
              <w:rPr>
                <w:rFonts w:ascii="Times New Roman" w:hAnsi="Times New Roman"/>
                <w:sz w:val="24"/>
                <w:szCs w:val="24"/>
              </w:rPr>
            </w:pPr>
            <w:r w:rsidRPr="003F5B54">
              <w:rPr>
                <w:rFonts w:ascii="Times New Roman" w:hAnsi="Times New Roman"/>
                <w:sz w:val="24"/>
                <w:szCs w:val="24"/>
              </w:rPr>
              <w:t xml:space="preserve">Практические занятия по формированию умений и навыков </w:t>
            </w:r>
            <w:r w:rsidRPr="003F5B54">
              <w:rPr>
                <w:rFonts w:ascii="Times New Roman" w:hAnsi="Times New Roman"/>
                <w:sz w:val="24"/>
                <w:szCs w:val="24"/>
              </w:rPr>
              <w:lastRenderedPageBreak/>
              <w:t>безопасного выполнения работ.</w:t>
            </w:r>
          </w:p>
        </w:tc>
        <w:tc>
          <w:tcPr>
            <w:tcW w:w="1701" w:type="dxa"/>
          </w:tcPr>
          <w:p w:rsidR="00ED0CFF" w:rsidRPr="003F5B54" w:rsidRDefault="00ED0CFF" w:rsidP="00ED0CFF">
            <w:pPr>
              <w:autoSpaceDE w:val="0"/>
              <w:autoSpaceDN w:val="0"/>
              <w:adjustRightInd w:val="0"/>
              <w:jc w:val="center"/>
              <w:textAlignment w:val="center"/>
              <w:rPr>
                <w:rFonts w:ascii="Times New Roman" w:hAnsi="Times New Roman"/>
                <w:sz w:val="24"/>
                <w:szCs w:val="24"/>
              </w:rPr>
            </w:pPr>
            <w:r w:rsidRPr="003F5B54">
              <w:rPr>
                <w:rFonts w:ascii="Times New Roman" w:hAnsi="Times New Roman"/>
                <w:sz w:val="24"/>
                <w:szCs w:val="24"/>
              </w:rPr>
              <w:lastRenderedPageBreak/>
              <w:t>5,0</w:t>
            </w:r>
          </w:p>
        </w:tc>
      </w:tr>
      <w:tr w:rsidR="00ED0CFF" w:rsidRPr="003F5B54" w:rsidTr="00ED0CFF">
        <w:trPr>
          <w:trHeight w:val="60"/>
        </w:trPr>
        <w:tc>
          <w:tcPr>
            <w:tcW w:w="8188" w:type="dxa"/>
            <w:gridSpan w:val="2"/>
          </w:tcPr>
          <w:p w:rsidR="00ED0CFF" w:rsidRPr="003F5B54" w:rsidRDefault="00ED0CFF" w:rsidP="00ED0CFF">
            <w:pPr>
              <w:autoSpaceDE w:val="0"/>
              <w:autoSpaceDN w:val="0"/>
              <w:adjustRightInd w:val="0"/>
              <w:textAlignment w:val="center"/>
              <w:rPr>
                <w:rFonts w:ascii="Times New Roman" w:hAnsi="Times New Roman"/>
                <w:b/>
                <w:sz w:val="24"/>
                <w:szCs w:val="24"/>
              </w:rPr>
            </w:pPr>
            <w:r w:rsidRPr="003F5B54">
              <w:rPr>
                <w:rFonts w:ascii="Times New Roman" w:hAnsi="Times New Roman"/>
                <w:b/>
                <w:sz w:val="24"/>
                <w:szCs w:val="24"/>
              </w:rPr>
              <w:lastRenderedPageBreak/>
              <w:t>Консультирование, проверка знания требований охраны труда</w:t>
            </w:r>
          </w:p>
        </w:tc>
        <w:tc>
          <w:tcPr>
            <w:tcW w:w="1701" w:type="dxa"/>
          </w:tcPr>
          <w:p w:rsidR="00ED0CFF" w:rsidRPr="003F5B54" w:rsidRDefault="00ED0CFF" w:rsidP="00ED0CFF">
            <w:pPr>
              <w:autoSpaceDE w:val="0"/>
              <w:autoSpaceDN w:val="0"/>
              <w:adjustRightInd w:val="0"/>
              <w:jc w:val="center"/>
              <w:textAlignment w:val="center"/>
              <w:rPr>
                <w:rFonts w:ascii="Times New Roman" w:hAnsi="Times New Roman"/>
                <w:b/>
                <w:sz w:val="24"/>
                <w:szCs w:val="24"/>
              </w:rPr>
            </w:pPr>
            <w:r w:rsidRPr="003F5B54">
              <w:rPr>
                <w:rFonts w:ascii="Times New Roman" w:hAnsi="Times New Roman"/>
                <w:b/>
                <w:sz w:val="24"/>
                <w:szCs w:val="24"/>
              </w:rPr>
              <w:t>2,0</w:t>
            </w:r>
          </w:p>
        </w:tc>
      </w:tr>
      <w:tr w:rsidR="00ED0CFF" w:rsidRPr="003F5B54" w:rsidTr="00ED0CFF">
        <w:trPr>
          <w:trHeight w:val="60"/>
        </w:trPr>
        <w:tc>
          <w:tcPr>
            <w:tcW w:w="8188" w:type="dxa"/>
            <w:gridSpan w:val="2"/>
          </w:tcPr>
          <w:p w:rsidR="00ED0CFF" w:rsidRPr="003F5B54" w:rsidRDefault="00ED0CFF" w:rsidP="00ED0CFF">
            <w:pPr>
              <w:autoSpaceDE w:val="0"/>
              <w:autoSpaceDN w:val="0"/>
              <w:adjustRightInd w:val="0"/>
              <w:textAlignment w:val="center"/>
              <w:rPr>
                <w:rFonts w:ascii="Times New Roman" w:hAnsi="Times New Roman"/>
                <w:b/>
                <w:sz w:val="24"/>
                <w:szCs w:val="24"/>
              </w:rPr>
            </w:pPr>
            <w:r w:rsidRPr="003F5B54">
              <w:rPr>
                <w:rFonts w:ascii="Times New Roman" w:hAnsi="Times New Roman"/>
                <w:b/>
                <w:bCs/>
                <w:sz w:val="24"/>
                <w:szCs w:val="24"/>
              </w:rPr>
              <w:t>Итого:</w:t>
            </w:r>
          </w:p>
        </w:tc>
        <w:tc>
          <w:tcPr>
            <w:tcW w:w="1701" w:type="dxa"/>
          </w:tcPr>
          <w:p w:rsidR="00ED0CFF" w:rsidRPr="003F5B54" w:rsidRDefault="00ED0CFF" w:rsidP="00ED0CFF">
            <w:pPr>
              <w:autoSpaceDE w:val="0"/>
              <w:autoSpaceDN w:val="0"/>
              <w:adjustRightInd w:val="0"/>
              <w:jc w:val="center"/>
              <w:textAlignment w:val="center"/>
              <w:rPr>
                <w:rFonts w:ascii="Times New Roman" w:hAnsi="Times New Roman"/>
                <w:b/>
                <w:sz w:val="24"/>
                <w:szCs w:val="24"/>
              </w:rPr>
            </w:pPr>
            <w:r w:rsidRPr="003F5B54">
              <w:rPr>
                <w:rFonts w:ascii="Times New Roman" w:hAnsi="Times New Roman"/>
                <w:b/>
                <w:bCs/>
                <w:sz w:val="24"/>
                <w:szCs w:val="24"/>
              </w:rPr>
              <w:t>18,0</w:t>
            </w:r>
          </w:p>
        </w:tc>
      </w:tr>
    </w:tbl>
    <w:p w:rsidR="00ED0CFF" w:rsidRPr="003F5B54" w:rsidRDefault="00ED0CFF" w:rsidP="00ED0CFF">
      <w:pPr>
        <w:autoSpaceDE w:val="0"/>
        <w:autoSpaceDN w:val="0"/>
        <w:adjustRightInd w:val="0"/>
        <w:ind w:firstLine="510"/>
        <w:jc w:val="both"/>
        <w:textAlignment w:val="center"/>
        <w:rPr>
          <w:rFonts w:ascii="Times New Roman" w:eastAsia="Times New Roman" w:hAnsi="Times New Roman" w:cs="Times New Roman"/>
          <w:sz w:val="24"/>
          <w:szCs w:val="24"/>
        </w:rPr>
      </w:pPr>
    </w:p>
    <w:p w:rsidR="00ED0CFF" w:rsidRPr="003F5B54" w:rsidRDefault="00ED0CFF" w:rsidP="00ED0CFF">
      <w:pPr>
        <w:suppressAutoHyphens/>
        <w:autoSpaceDE w:val="0"/>
        <w:autoSpaceDN w:val="0"/>
        <w:adjustRightInd w:val="0"/>
        <w:jc w:val="center"/>
        <w:textAlignment w:val="center"/>
        <w:rPr>
          <w:rFonts w:ascii="Times New Roman" w:eastAsia="Times New Roman" w:hAnsi="Times New Roman" w:cs="Times New Roman"/>
          <w:b/>
          <w:sz w:val="24"/>
          <w:szCs w:val="24"/>
        </w:rPr>
      </w:pPr>
      <w:r w:rsidRPr="003F5B54">
        <w:rPr>
          <w:rFonts w:ascii="Times New Roman" w:eastAsia="Times New Roman" w:hAnsi="Times New Roman" w:cs="Times New Roman"/>
          <w:b/>
          <w:sz w:val="24"/>
          <w:szCs w:val="24"/>
        </w:rPr>
        <w:t>2. Программа обучения безопасным методам и приемам выполнения работ при воздействии вредных и (или) опасных производственных факторов, источников опасности, идентифицированных в рамках специальной оценки условий труда и оценки профессиональных рисков для грузчика</w:t>
      </w:r>
    </w:p>
    <w:p w:rsidR="00ED0CFF" w:rsidRPr="003F5B54" w:rsidRDefault="00ED0CFF" w:rsidP="00ED0CFF">
      <w:pPr>
        <w:suppressAutoHyphens/>
        <w:autoSpaceDE w:val="0"/>
        <w:autoSpaceDN w:val="0"/>
        <w:adjustRightInd w:val="0"/>
        <w:jc w:val="center"/>
        <w:textAlignment w:val="center"/>
        <w:rPr>
          <w:rFonts w:ascii="Times New Roman" w:eastAsia="Times New Roman" w:hAnsi="Times New Roman" w:cs="Times New Roman"/>
          <w:b/>
          <w:sz w:val="24"/>
          <w:szCs w:val="24"/>
        </w:rPr>
      </w:pPr>
    </w:p>
    <w:p w:rsidR="00ED0CFF" w:rsidRPr="003F5B54" w:rsidRDefault="00ED0CFF" w:rsidP="00ED0CFF">
      <w:pPr>
        <w:ind w:firstLine="709"/>
        <w:rPr>
          <w:rFonts w:ascii="Times New Roman" w:eastAsia="Times New Roman" w:hAnsi="Times New Roman" w:cs="Times New Roman"/>
          <w:color w:val="000000"/>
          <w:sz w:val="24"/>
          <w:szCs w:val="24"/>
        </w:rPr>
      </w:pPr>
      <w:r w:rsidRPr="003F5B54">
        <w:rPr>
          <w:rFonts w:ascii="Times New Roman" w:eastAsia="Times New Roman" w:hAnsi="Times New Roman" w:cs="Times New Roman"/>
          <w:b/>
          <w:color w:val="000000"/>
          <w:sz w:val="24"/>
          <w:szCs w:val="24"/>
        </w:rPr>
        <w:t>Форма обучения</w:t>
      </w:r>
      <w:r w:rsidRPr="003F5B54">
        <w:rPr>
          <w:rFonts w:ascii="Times New Roman" w:eastAsia="Times New Roman" w:hAnsi="Times New Roman" w:cs="Times New Roman"/>
          <w:color w:val="000000"/>
          <w:sz w:val="24"/>
          <w:szCs w:val="24"/>
        </w:rPr>
        <w:t xml:space="preserve"> – очная с использованием дистанционных технологий.</w:t>
      </w:r>
    </w:p>
    <w:p w:rsidR="00ED0CFF" w:rsidRPr="003F5B54" w:rsidRDefault="00ED0CFF" w:rsidP="00ED0CFF">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b/>
          <w:color w:val="000000"/>
          <w:sz w:val="24"/>
          <w:szCs w:val="24"/>
        </w:rPr>
        <w:t xml:space="preserve">Форма </w:t>
      </w:r>
      <w:proofErr w:type="gramStart"/>
      <w:r w:rsidRPr="003F5B54">
        <w:rPr>
          <w:rFonts w:ascii="Times New Roman" w:eastAsia="Times New Roman" w:hAnsi="Times New Roman" w:cs="Times New Roman"/>
          <w:b/>
          <w:color w:val="000000"/>
          <w:sz w:val="24"/>
          <w:szCs w:val="24"/>
        </w:rPr>
        <w:t>проведения проверки знания требований охраны</w:t>
      </w:r>
      <w:proofErr w:type="gramEnd"/>
      <w:r w:rsidRPr="003F5B54">
        <w:rPr>
          <w:rFonts w:ascii="Times New Roman" w:eastAsia="Times New Roman" w:hAnsi="Times New Roman" w:cs="Times New Roman"/>
          <w:b/>
          <w:color w:val="000000"/>
          <w:sz w:val="24"/>
          <w:szCs w:val="24"/>
        </w:rPr>
        <w:t xml:space="preserve"> труда</w:t>
      </w:r>
      <w:r w:rsidRPr="003F5B54">
        <w:rPr>
          <w:rFonts w:ascii="Times New Roman" w:eastAsia="Times New Roman" w:hAnsi="Times New Roman" w:cs="Times New Roman"/>
          <w:color w:val="000000"/>
          <w:sz w:val="24"/>
          <w:szCs w:val="24"/>
        </w:rPr>
        <w:t xml:space="preserve"> – в виде экзамена по экзаменационным билетам.</w:t>
      </w:r>
    </w:p>
    <w:p w:rsidR="00ED0CFF" w:rsidRPr="003F5B54" w:rsidRDefault="00ED0CFF" w:rsidP="00ED0CFF">
      <w:pPr>
        <w:suppressAutoHyphens/>
        <w:autoSpaceDE w:val="0"/>
        <w:autoSpaceDN w:val="0"/>
        <w:adjustRightInd w:val="0"/>
        <w:jc w:val="center"/>
        <w:textAlignment w:val="center"/>
        <w:rPr>
          <w:rFonts w:ascii="Times New Roman" w:eastAsia="Times New Roman" w:hAnsi="Times New Roman" w:cs="Times New Roman"/>
          <w:b/>
          <w:sz w:val="24"/>
          <w:szCs w:val="24"/>
        </w:rPr>
      </w:pP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b/>
          <w:bCs/>
          <w:i/>
          <w:sz w:val="24"/>
          <w:szCs w:val="24"/>
        </w:rPr>
      </w:pPr>
      <w:r w:rsidRPr="003F5B54">
        <w:rPr>
          <w:rFonts w:ascii="Times New Roman" w:eastAsia="Times New Roman" w:hAnsi="Times New Roman" w:cs="Times New Roman"/>
          <w:b/>
          <w:bCs/>
          <w:i/>
          <w:sz w:val="24"/>
          <w:szCs w:val="24"/>
        </w:rPr>
        <w:t>Тема 1. Классификация опасностей. Идентификация вредных и (или) опасных производственных факторов на рабочем месте.</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Классификация опасностей необходима для их эффективного выявления (идентификации) на рабочих местах (рабочих зонах), при выполнении отдельных работ в рамках процедуры управления профессиональными рисками в системе управления охраной труда (далее – СУОТ).</w:t>
      </w:r>
    </w:p>
    <w:p w:rsidR="00ED0CFF" w:rsidRPr="003F5B54" w:rsidRDefault="00ED0CFF" w:rsidP="004D71C6">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Выявленные опасности классифицируют следующими способами:</w:t>
      </w:r>
    </w:p>
    <w:p w:rsidR="00ED0CFF" w:rsidRPr="003F5B54" w:rsidRDefault="00ED0CFF" w:rsidP="004D71C6">
      <w:pPr>
        <w:numPr>
          <w:ilvl w:val="0"/>
          <w:numId w:val="1"/>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по видам профессиональной деятельности работников с учетом наличия вредных (опасных) производственных факторов;</w:t>
      </w:r>
    </w:p>
    <w:p w:rsidR="00ED0CFF" w:rsidRPr="003F5B54" w:rsidRDefault="00ED0CFF" w:rsidP="004D71C6">
      <w:pPr>
        <w:numPr>
          <w:ilvl w:val="0"/>
          <w:numId w:val="1"/>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по причинам возникновения опасностей на рабочих местах (рабочих зонах), при выполнении работ, при нештатной (аварийной) ситуации;</w:t>
      </w:r>
    </w:p>
    <w:p w:rsidR="00ED0CFF" w:rsidRPr="003F5B54" w:rsidRDefault="00ED0CFF" w:rsidP="004D71C6">
      <w:pPr>
        <w:numPr>
          <w:ilvl w:val="0"/>
          <w:numId w:val="1"/>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по опасным событиям вследствие воздействия опасности (профессиональные заболевания, травмы), приведенной в Примерном перечне опасностей и мер по управлению ими в рамках СУОТ.</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 xml:space="preserve">Приведенные способы классификации опасностей применяют при осуществлении идентификации опасностей в привязке к объектам исследования – видам работ, рабочим местам (рабочим зонам), по профессиям, структурным подразделениям и территории работодателя в целом, а также при описании выявленных опасностей. </w:t>
      </w:r>
      <w:proofErr w:type="gramStart"/>
      <w:r w:rsidRPr="003F5B54">
        <w:rPr>
          <w:rFonts w:ascii="Times New Roman" w:eastAsia="Times New Roman" w:hAnsi="Times New Roman" w:cs="Times New Roman"/>
          <w:sz w:val="24"/>
          <w:szCs w:val="24"/>
        </w:rPr>
        <w:t>Классификацию опасностей по видам профессиональной деятельности работников применяют в целях выявления опасности и объектов их возникновения при выполнении работниками конкретных отдельных работ, независимо от объекта (места) их проведения, классификацию опасностей по опасным событиям вследствие воздействия опасности (профессиональные заболевания, травмы) и (или) по причинам возникновения опасностей рекомендуется применять в целях выявления опасностей на исследуемых объектах работодателя – на территории, рабочих местах (рабочих</w:t>
      </w:r>
      <w:proofErr w:type="gramEnd"/>
      <w:r w:rsidRPr="003F5B54">
        <w:rPr>
          <w:rFonts w:ascii="Times New Roman" w:eastAsia="Times New Roman" w:hAnsi="Times New Roman" w:cs="Times New Roman"/>
          <w:sz w:val="24"/>
          <w:szCs w:val="24"/>
        </w:rPr>
        <w:t xml:space="preserve"> </w:t>
      </w:r>
      <w:proofErr w:type="gramStart"/>
      <w:r w:rsidRPr="003F5B54">
        <w:rPr>
          <w:rFonts w:ascii="Times New Roman" w:eastAsia="Times New Roman" w:hAnsi="Times New Roman" w:cs="Times New Roman"/>
          <w:sz w:val="24"/>
          <w:szCs w:val="24"/>
        </w:rPr>
        <w:t>зонах</w:t>
      </w:r>
      <w:proofErr w:type="gramEnd"/>
      <w:r w:rsidRPr="003F5B54">
        <w:rPr>
          <w:rFonts w:ascii="Times New Roman" w:eastAsia="Times New Roman" w:hAnsi="Times New Roman" w:cs="Times New Roman"/>
          <w:sz w:val="24"/>
          <w:szCs w:val="24"/>
        </w:rPr>
        <w:t>), в случае возникновения нештатных и аварийных ситуаций на исследуемых объектах работодателя – на территории, рабочих местах (рабочих зонах), а также на завершающем этапе идентификации опасностей.</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b/>
          <w:bCs/>
          <w:sz w:val="24"/>
          <w:szCs w:val="24"/>
        </w:rPr>
      </w:pPr>
      <w:r w:rsidRPr="003F5B54">
        <w:rPr>
          <w:rFonts w:ascii="Times New Roman" w:eastAsia="Times New Roman" w:hAnsi="Times New Roman" w:cs="Times New Roman"/>
          <w:b/>
          <w:bCs/>
          <w:sz w:val="24"/>
          <w:szCs w:val="24"/>
        </w:rPr>
        <w:t>I. Физические опасности</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 xml:space="preserve">1. </w:t>
      </w:r>
      <w:proofErr w:type="gramStart"/>
      <w:r w:rsidRPr="003F5B54">
        <w:rPr>
          <w:rFonts w:ascii="Times New Roman" w:eastAsia="Times New Roman" w:hAnsi="Times New Roman" w:cs="Times New Roman"/>
          <w:sz w:val="24"/>
          <w:szCs w:val="24"/>
        </w:rPr>
        <w:t>Электрические опасности (электрический ток, шаговое напряжение, наведенное напряжение) возникают вследствие прямого контакта с токоведущими частями деталей машин или оборудования, находящихся под напряжением, незащищенных частей тела при нарушении условий эксплуатации, повреждении или неисправности переносного электрического инструмента, переносных или стационарных электрических светильников, электрических сетей, находящихся под напряжением, включая системы аварийного питания в сочетании с отсутствием средств защиты.</w:t>
      </w:r>
      <w:proofErr w:type="gramEnd"/>
    </w:p>
    <w:p w:rsidR="00ED0CFF" w:rsidRPr="003F5B54" w:rsidRDefault="00ED0CFF" w:rsidP="004D71C6">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2. Радиационные опасности возникают:</w:t>
      </w:r>
    </w:p>
    <w:p w:rsidR="00ED0CFF" w:rsidRPr="003F5B54" w:rsidRDefault="00ED0CFF" w:rsidP="004D71C6">
      <w:pPr>
        <w:numPr>
          <w:ilvl w:val="0"/>
          <w:numId w:val="2"/>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при воздействии природных и техногенных источников ионизирующего излучения;</w:t>
      </w:r>
    </w:p>
    <w:p w:rsidR="00ED0CFF" w:rsidRPr="003F5B54" w:rsidRDefault="00ED0CFF" w:rsidP="004D71C6">
      <w:pPr>
        <w:numPr>
          <w:ilvl w:val="0"/>
          <w:numId w:val="2"/>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при недостаточности мер защиты от воздействия природных и техногенных источников ионизирующего излучения.</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lastRenderedPageBreak/>
        <w:t>3. Шум, вибрация возникают при работе машин, механизмов/агрегатов, ударного инструмента, металлорежущих и обрабатывающих станков, шлифовального оборудования, транспортных сре</w:t>
      </w:r>
      <w:proofErr w:type="gramStart"/>
      <w:r w:rsidRPr="003F5B54">
        <w:rPr>
          <w:rFonts w:ascii="Times New Roman" w:eastAsia="Times New Roman" w:hAnsi="Times New Roman" w:cs="Times New Roman"/>
          <w:sz w:val="24"/>
          <w:szCs w:val="24"/>
        </w:rPr>
        <w:t>дств в с</w:t>
      </w:r>
      <w:proofErr w:type="gramEnd"/>
      <w:r w:rsidRPr="003F5B54">
        <w:rPr>
          <w:rFonts w:ascii="Times New Roman" w:eastAsia="Times New Roman" w:hAnsi="Times New Roman" w:cs="Times New Roman"/>
          <w:sz w:val="24"/>
          <w:szCs w:val="24"/>
        </w:rPr>
        <w:t>очетании с неприменением (отсутствием) средств защиты.</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4. Механические опасности (подвижные части машин и оборудования), вызывающие удары, порезы, проколы, уколы, затягивания, наматывания, абразивные воздействия подвижными частями оборудования, возникают при нарушении требований охраны труда и безопасной эксплуатации машин и оборудования с движущими (вращающимися) частями и неприменении средств защиты.</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 xml:space="preserve">5. Гравитационные опасности вызывают падение людей/предметов с высоты вследствие недостаточного закрепления или отсутствия ограждения на высоте, а также </w:t>
      </w:r>
      <w:proofErr w:type="spellStart"/>
      <w:proofErr w:type="gramStart"/>
      <w:r w:rsidRPr="003F5B54">
        <w:rPr>
          <w:rFonts w:ascii="Times New Roman" w:eastAsia="Times New Roman" w:hAnsi="Times New Roman" w:cs="Times New Roman"/>
          <w:sz w:val="24"/>
          <w:szCs w:val="24"/>
        </w:rPr>
        <w:t>из</w:t>
      </w:r>
      <w:proofErr w:type="gramEnd"/>
      <w:r w:rsidRPr="003F5B54">
        <w:rPr>
          <w:rFonts w:ascii="Times New Roman" w:eastAsia="Times New Roman" w:hAnsi="Times New Roman" w:cs="Times New Roman"/>
          <w:sz w:val="24"/>
          <w:szCs w:val="24"/>
        </w:rPr>
        <w:t>­</w:t>
      </w:r>
      <w:proofErr w:type="gramStart"/>
      <w:r w:rsidRPr="003F5B54">
        <w:rPr>
          <w:rFonts w:ascii="Times New Roman" w:eastAsia="Times New Roman" w:hAnsi="Times New Roman" w:cs="Times New Roman"/>
          <w:sz w:val="24"/>
          <w:szCs w:val="24"/>
        </w:rPr>
        <w:t>за</w:t>
      </w:r>
      <w:proofErr w:type="spellEnd"/>
      <w:proofErr w:type="gramEnd"/>
      <w:r w:rsidRPr="003F5B54">
        <w:rPr>
          <w:rFonts w:ascii="Times New Roman" w:eastAsia="Times New Roman" w:hAnsi="Times New Roman" w:cs="Times New Roman"/>
          <w:sz w:val="24"/>
          <w:szCs w:val="24"/>
        </w:rPr>
        <w:t xml:space="preserve"> перепада высот на территории выполнения работ.</w:t>
      </w:r>
    </w:p>
    <w:p w:rsidR="00ED0CFF" w:rsidRPr="003F5B54" w:rsidRDefault="00ED0CFF" w:rsidP="004D71C6">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 xml:space="preserve">6. Пожар является результатом химической реакции веществ </w:t>
      </w:r>
      <w:proofErr w:type="gramStart"/>
      <w:r w:rsidRPr="003F5B54">
        <w:rPr>
          <w:rFonts w:ascii="Times New Roman" w:eastAsia="Times New Roman" w:hAnsi="Times New Roman" w:cs="Times New Roman"/>
          <w:sz w:val="24"/>
          <w:szCs w:val="24"/>
        </w:rPr>
        <w:t>вследствие</w:t>
      </w:r>
      <w:proofErr w:type="gramEnd"/>
      <w:r w:rsidRPr="003F5B54">
        <w:rPr>
          <w:rFonts w:ascii="Times New Roman" w:eastAsia="Times New Roman" w:hAnsi="Times New Roman" w:cs="Times New Roman"/>
          <w:sz w:val="24"/>
          <w:szCs w:val="24"/>
        </w:rPr>
        <w:t>:</w:t>
      </w:r>
    </w:p>
    <w:p w:rsidR="00ED0CFF" w:rsidRPr="003F5B54" w:rsidRDefault="00ED0CFF" w:rsidP="004D71C6">
      <w:pPr>
        <w:numPr>
          <w:ilvl w:val="0"/>
          <w:numId w:val="3"/>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нарушения требований охраны труда и (или) пожарной безопасности при выполнении огневых работ, курения, искр, производимых оборудованием и инструментами;</w:t>
      </w:r>
    </w:p>
    <w:p w:rsidR="00ED0CFF" w:rsidRPr="003F5B54" w:rsidRDefault="00ED0CFF" w:rsidP="004D71C6">
      <w:pPr>
        <w:numPr>
          <w:ilvl w:val="0"/>
          <w:numId w:val="3"/>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неисправностей технологического оборудования, электрооборудования и электрических сетей.</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b/>
          <w:bCs/>
          <w:sz w:val="24"/>
          <w:szCs w:val="24"/>
        </w:rPr>
      </w:pPr>
      <w:r w:rsidRPr="003F5B54">
        <w:rPr>
          <w:rFonts w:ascii="Times New Roman" w:eastAsia="Times New Roman" w:hAnsi="Times New Roman" w:cs="Times New Roman"/>
          <w:b/>
          <w:bCs/>
          <w:sz w:val="24"/>
          <w:szCs w:val="24"/>
        </w:rPr>
        <w:t>II. Химические опасности</w:t>
      </w:r>
    </w:p>
    <w:p w:rsidR="00ED0CFF" w:rsidRPr="003F5B54" w:rsidRDefault="00ED0CFF" w:rsidP="004D71C6">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 xml:space="preserve">1. Химические опасности могут быть обусловлены нарушениями требований охраны труда и промышленной безопасности, неприменением и (или) отсутствием у работников средств защиты, приводящих к попаданию в воздух рабочей зоны и прямому воздействию на </w:t>
      </w:r>
      <w:proofErr w:type="gramStart"/>
      <w:r w:rsidRPr="003F5B54">
        <w:rPr>
          <w:rFonts w:ascii="Times New Roman" w:eastAsia="Times New Roman" w:hAnsi="Times New Roman" w:cs="Times New Roman"/>
          <w:sz w:val="24"/>
          <w:szCs w:val="24"/>
        </w:rPr>
        <w:t>работников</w:t>
      </w:r>
      <w:proofErr w:type="gramEnd"/>
      <w:r w:rsidRPr="003F5B54">
        <w:rPr>
          <w:rFonts w:ascii="Times New Roman" w:eastAsia="Times New Roman" w:hAnsi="Times New Roman" w:cs="Times New Roman"/>
          <w:sz w:val="24"/>
          <w:szCs w:val="24"/>
        </w:rPr>
        <w:t xml:space="preserve"> использующихся в производственном процессе химических веществ со следующими опасными свойствами:</w:t>
      </w:r>
    </w:p>
    <w:p w:rsidR="00ED0CFF" w:rsidRPr="003F5B54" w:rsidRDefault="00ED0CFF" w:rsidP="004D71C6">
      <w:pPr>
        <w:numPr>
          <w:ilvl w:val="0"/>
          <w:numId w:val="4"/>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взрывоопасными;</w:t>
      </w:r>
    </w:p>
    <w:p w:rsidR="00ED0CFF" w:rsidRPr="003F5B54" w:rsidRDefault="00ED0CFF" w:rsidP="004D71C6">
      <w:pPr>
        <w:numPr>
          <w:ilvl w:val="0"/>
          <w:numId w:val="4"/>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окисляющими;</w:t>
      </w:r>
    </w:p>
    <w:p w:rsidR="00ED0CFF" w:rsidRPr="003F5B54" w:rsidRDefault="00ED0CFF" w:rsidP="004D71C6">
      <w:pPr>
        <w:numPr>
          <w:ilvl w:val="0"/>
          <w:numId w:val="4"/>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легковоспламеняющимися;</w:t>
      </w:r>
    </w:p>
    <w:p w:rsidR="00ED0CFF" w:rsidRPr="003F5B54" w:rsidRDefault="00ED0CFF" w:rsidP="004D71C6">
      <w:pPr>
        <w:numPr>
          <w:ilvl w:val="0"/>
          <w:numId w:val="4"/>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токсичными;</w:t>
      </w:r>
    </w:p>
    <w:p w:rsidR="00ED0CFF" w:rsidRPr="003F5B54" w:rsidRDefault="00ED0CFF" w:rsidP="004D71C6">
      <w:pPr>
        <w:numPr>
          <w:ilvl w:val="0"/>
          <w:numId w:val="4"/>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proofErr w:type="gramStart"/>
      <w:r w:rsidRPr="003F5B54">
        <w:rPr>
          <w:rFonts w:ascii="Times New Roman" w:eastAsia="Times New Roman" w:hAnsi="Times New Roman" w:cs="Times New Roman"/>
          <w:sz w:val="24"/>
          <w:szCs w:val="24"/>
        </w:rPr>
        <w:t>вызывающими</w:t>
      </w:r>
      <w:proofErr w:type="gramEnd"/>
      <w:r w:rsidRPr="003F5B54">
        <w:rPr>
          <w:rFonts w:ascii="Times New Roman" w:eastAsia="Times New Roman" w:hAnsi="Times New Roman" w:cs="Times New Roman"/>
          <w:sz w:val="24"/>
          <w:szCs w:val="24"/>
        </w:rPr>
        <w:t xml:space="preserve"> ускорение коррозии;</w:t>
      </w:r>
    </w:p>
    <w:p w:rsidR="00ED0CFF" w:rsidRPr="003F5B54" w:rsidRDefault="00ED0CFF" w:rsidP="004D71C6">
      <w:pPr>
        <w:numPr>
          <w:ilvl w:val="0"/>
          <w:numId w:val="4"/>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раздражающими;</w:t>
      </w:r>
    </w:p>
    <w:p w:rsidR="00ED0CFF" w:rsidRPr="003F5B54" w:rsidRDefault="00ED0CFF" w:rsidP="004D71C6">
      <w:pPr>
        <w:numPr>
          <w:ilvl w:val="0"/>
          <w:numId w:val="4"/>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proofErr w:type="gramStart"/>
      <w:r w:rsidRPr="003F5B54">
        <w:rPr>
          <w:rFonts w:ascii="Times New Roman" w:eastAsia="Times New Roman" w:hAnsi="Times New Roman" w:cs="Times New Roman"/>
          <w:sz w:val="24"/>
          <w:szCs w:val="24"/>
        </w:rPr>
        <w:t>повышающими</w:t>
      </w:r>
      <w:proofErr w:type="gramEnd"/>
      <w:r w:rsidRPr="003F5B54">
        <w:rPr>
          <w:rFonts w:ascii="Times New Roman" w:eastAsia="Times New Roman" w:hAnsi="Times New Roman" w:cs="Times New Roman"/>
          <w:sz w:val="24"/>
          <w:szCs w:val="24"/>
        </w:rPr>
        <w:t xml:space="preserve"> чувствительность;</w:t>
      </w:r>
    </w:p>
    <w:p w:rsidR="00ED0CFF" w:rsidRPr="003F5B54" w:rsidRDefault="00ED0CFF" w:rsidP="004D71C6">
      <w:pPr>
        <w:numPr>
          <w:ilvl w:val="0"/>
          <w:numId w:val="4"/>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канцерогенными;</w:t>
      </w:r>
    </w:p>
    <w:p w:rsidR="00ED0CFF" w:rsidRPr="003F5B54" w:rsidRDefault="00ED0CFF" w:rsidP="004D71C6">
      <w:pPr>
        <w:numPr>
          <w:ilvl w:val="0"/>
          <w:numId w:val="4"/>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мутагенными.</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 xml:space="preserve">2. </w:t>
      </w:r>
      <w:proofErr w:type="gramStart"/>
      <w:r w:rsidRPr="003F5B54">
        <w:rPr>
          <w:rFonts w:ascii="Times New Roman" w:eastAsia="Times New Roman" w:hAnsi="Times New Roman" w:cs="Times New Roman"/>
          <w:sz w:val="24"/>
          <w:szCs w:val="24"/>
        </w:rPr>
        <w:t>Химические опасности также могут быть обусловлены попаданием в воздух рабочей зоны сочетания (смеси) неопасных по отдельности химических веществ, которые при смешивании вызывают в воздухе рабочей зоны химическую реакцию с выделением лучистого тепла, большого количества энергии, приводящих к взрывам и (или) пожарам, а также образованию химических веществ с опасными свойствами, в том числе вследствие нарушения требований охраны труда и промышленной безопасности</w:t>
      </w:r>
      <w:proofErr w:type="gramEnd"/>
      <w:r w:rsidRPr="003F5B54">
        <w:rPr>
          <w:rFonts w:ascii="Times New Roman" w:eastAsia="Times New Roman" w:hAnsi="Times New Roman" w:cs="Times New Roman"/>
          <w:sz w:val="24"/>
          <w:szCs w:val="24"/>
        </w:rPr>
        <w:t>.</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b/>
          <w:bCs/>
          <w:sz w:val="24"/>
          <w:szCs w:val="24"/>
        </w:rPr>
      </w:pPr>
      <w:r w:rsidRPr="003F5B54">
        <w:rPr>
          <w:rFonts w:ascii="Times New Roman" w:eastAsia="Times New Roman" w:hAnsi="Times New Roman" w:cs="Times New Roman"/>
          <w:b/>
          <w:bCs/>
          <w:sz w:val="24"/>
          <w:szCs w:val="24"/>
        </w:rPr>
        <w:t>III. Эргономическая опасность</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Эргономическая опасность может быть обусловлена несоблюдением требований охраны труда в части обеспечения соблюдения допустимых показателей тяжести и напряженности трудового процесса, и реализации защитных (профилактических) мер при их превышении, а также ввиду несоответствия рабочего места физическим особенностям работника.</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b/>
          <w:bCs/>
          <w:sz w:val="24"/>
          <w:szCs w:val="24"/>
        </w:rPr>
      </w:pPr>
      <w:r w:rsidRPr="003F5B54">
        <w:rPr>
          <w:rFonts w:ascii="Times New Roman" w:eastAsia="Times New Roman" w:hAnsi="Times New Roman" w:cs="Times New Roman"/>
          <w:b/>
          <w:bCs/>
          <w:sz w:val="24"/>
          <w:szCs w:val="24"/>
        </w:rPr>
        <w:t>IV. Биологическая опасность</w:t>
      </w:r>
    </w:p>
    <w:p w:rsidR="00ED0CFF" w:rsidRPr="003F5B54" w:rsidRDefault="00ED0CFF" w:rsidP="004D71C6">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1. Биологическая опасность может возникать в случае нарушения требований охраны труда и (или) неприменения средств защиты при работе с микроорганизмами и токсичными продуктами их жизнедеятельности, в том числе:</w:t>
      </w:r>
    </w:p>
    <w:p w:rsidR="00ED0CFF" w:rsidRPr="003F5B54" w:rsidRDefault="00ED0CFF" w:rsidP="004D71C6">
      <w:pPr>
        <w:numPr>
          <w:ilvl w:val="0"/>
          <w:numId w:val="5"/>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бактериями,</w:t>
      </w:r>
    </w:p>
    <w:p w:rsidR="00ED0CFF" w:rsidRPr="003F5B54" w:rsidRDefault="00ED0CFF" w:rsidP="004D71C6">
      <w:pPr>
        <w:numPr>
          <w:ilvl w:val="0"/>
          <w:numId w:val="5"/>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грибками,</w:t>
      </w:r>
    </w:p>
    <w:p w:rsidR="00ED0CFF" w:rsidRPr="003F5B54" w:rsidRDefault="00ED0CFF" w:rsidP="004D71C6">
      <w:pPr>
        <w:numPr>
          <w:ilvl w:val="0"/>
          <w:numId w:val="5"/>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 xml:space="preserve">патогенными микроорганизмами (в </w:t>
      </w:r>
      <w:proofErr w:type="spellStart"/>
      <w:r w:rsidRPr="003F5B54">
        <w:rPr>
          <w:rFonts w:ascii="Times New Roman" w:eastAsia="Times New Roman" w:hAnsi="Times New Roman" w:cs="Times New Roman"/>
          <w:sz w:val="24"/>
          <w:szCs w:val="24"/>
        </w:rPr>
        <w:t>т.ч</w:t>
      </w:r>
      <w:proofErr w:type="spellEnd"/>
      <w:r w:rsidRPr="003F5B54">
        <w:rPr>
          <w:rFonts w:ascii="Times New Roman" w:eastAsia="Times New Roman" w:hAnsi="Times New Roman" w:cs="Times New Roman"/>
          <w:sz w:val="24"/>
          <w:szCs w:val="24"/>
        </w:rPr>
        <w:t>. вирусами), их носителями,</w:t>
      </w:r>
    </w:p>
    <w:p w:rsidR="00ED0CFF" w:rsidRPr="003F5B54" w:rsidRDefault="00ED0CFF" w:rsidP="004D71C6">
      <w:pPr>
        <w:numPr>
          <w:ilvl w:val="0"/>
          <w:numId w:val="5"/>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гельминтами и их яйцами,</w:t>
      </w:r>
    </w:p>
    <w:p w:rsidR="00ED0CFF" w:rsidRPr="003F5B54" w:rsidRDefault="00ED0CFF" w:rsidP="004D71C6">
      <w:pPr>
        <w:numPr>
          <w:ilvl w:val="0"/>
          <w:numId w:val="5"/>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lastRenderedPageBreak/>
        <w:t>кровососущими насекомыми и иными членистоногими, являющимися переносчиками патогенных микроорганизмов,</w:t>
      </w:r>
    </w:p>
    <w:p w:rsidR="00ED0CFF" w:rsidRPr="003F5B54" w:rsidRDefault="00ED0CFF" w:rsidP="004D71C6">
      <w:pPr>
        <w:numPr>
          <w:ilvl w:val="0"/>
          <w:numId w:val="5"/>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грызунами, дикими и бродячими животными, являющимися переносчиками патогенных микроорганизмов и гельминтов.</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2. Биологические опасности также могут быть обусловлены травмирующими ударами, раздавливанием, ранениями или укусами домашних и диких животных, рыб, членистоногих, а также заболеванием (отравлением) в результате взаимодействия с ядовитыми растениями, животными, рыбами, пресмыкающимися, насекомыми и земноводными, в том числе вследствие нарушения требований охраны труда и (или) неприменения средств защиты.</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b/>
          <w:bCs/>
          <w:sz w:val="24"/>
          <w:szCs w:val="24"/>
        </w:rPr>
      </w:pPr>
      <w:r w:rsidRPr="003F5B54">
        <w:rPr>
          <w:rFonts w:ascii="Times New Roman" w:eastAsia="Times New Roman" w:hAnsi="Times New Roman" w:cs="Times New Roman"/>
          <w:b/>
          <w:bCs/>
          <w:sz w:val="24"/>
          <w:szCs w:val="24"/>
        </w:rPr>
        <w:t>V. Природная опасность</w:t>
      </w:r>
    </w:p>
    <w:p w:rsidR="00ED0CFF" w:rsidRPr="003F5B54" w:rsidRDefault="00ED0CFF" w:rsidP="004D71C6">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Опасности окружающей природной среды возникают в случае нарушения требований охраны труда и неприменения средств защиты и обусловлены следующим:</w:t>
      </w:r>
    </w:p>
    <w:p w:rsidR="00ED0CFF" w:rsidRPr="003F5B54" w:rsidRDefault="00ED0CFF" w:rsidP="004D71C6">
      <w:pPr>
        <w:numPr>
          <w:ilvl w:val="0"/>
          <w:numId w:val="6"/>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воздействие порывов ветра, вызывающее смещение, раскачивание, свободное вращение оборудования и его элементов, падение (разрушение) зданий, сооружений, оборудования и его элементов;</w:t>
      </w:r>
    </w:p>
    <w:p w:rsidR="00ED0CFF" w:rsidRPr="003F5B54" w:rsidRDefault="00ED0CFF" w:rsidP="004D71C6">
      <w:pPr>
        <w:numPr>
          <w:ilvl w:val="0"/>
          <w:numId w:val="6"/>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неустойчивость людей и оборудования, вызванная порывами ветра при работе на высоте;</w:t>
      </w:r>
    </w:p>
    <w:p w:rsidR="00ED0CFF" w:rsidRPr="003F5B54" w:rsidRDefault="00ED0CFF" w:rsidP="004D71C6">
      <w:pPr>
        <w:numPr>
          <w:ilvl w:val="0"/>
          <w:numId w:val="6"/>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образованные льдом и снегом скользкие поверхности и покрытия, особенно на высоте;</w:t>
      </w:r>
    </w:p>
    <w:p w:rsidR="00ED0CFF" w:rsidRPr="003F5B54" w:rsidRDefault="00ED0CFF" w:rsidP="004D71C6">
      <w:pPr>
        <w:numPr>
          <w:ilvl w:val="0"/>
          <w:numId w:val="6"/>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 xml:space="preserve">удары молнии, способные привести к разрушению объектов, повреждению машин и оборудования, </w:t>
      </w:r>
      <w:proofErr w:type="spellStart"/>
      <w:r w:rsidRPr="003F5B54">
        <w:rPr>
          <w:rFonts w:ascii="Times New Roman" w:eastAsia="Times New Roman" w:hAnsi="Times New Roman" w:cs="Times New Roman"/>
          <w:sz w:val="24"/>
          <w:szCs w:val="24"/>
        </w:rPr>
        <w:t>травмированию</w:t>
      </w:r>
      <w:proofErr w:type="spellEnd"/>
      <w:r w:rsidRPr="003F5B54">
        <w:rPr>
          <w:rFonts w:ascii="Times New Roman" w:eastAsia="Times New Roman" w:hAnsi="Times New Roman" w:cs="Times New Roman"/>
          <w:sz w:val="24"/>
          <w:szCs w:val="24"/>
        </w:rPr>
        <w:t xml:space="preserve"> людей;</w:t>
      </w:r>
    </w:p>
    <w:p w:rsidR="00ED0CFF" w:rsidRPr="003F5B54" w:rsidRDefault="00ED0CFF" w:rsidP="004D71C6">
      <w:pPr>
        <w:numPr>
          <w:ilvl w:val="0"/>
          <w:numId w:val="6"/>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прямое воздействие солнечного лучистого тепла;</w:t>
      </w:r>
    </w:p>
    <w:p w:rsidR="00ED0CFF" w:rsidRPr="003F5B54" w:rsidRDefault="00ED0CFF" w:rsidP="004D71C6">
      <w:pPr>
        <w:numPr>
          <w:ilvl w:val="0"/>
          <w:numId w:val="6"/>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воздействие низких/высоких температур воздуха.</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b/>
          <w:bCs/>
          <w:sz w:val="24"/>
          <w:szCs w:val="24"/>
        </w:rPr>
      </w:pPr>
      <w:r w:rsidRPr="003F5B54">
        <w:rPr>
          <w:rFonts w:ascii="Times New Roman" w:eastAsia="Times New Roman" w:hAnsi="Times New Roman" w:cs="Times New Roman"/>
          <w:b/>
          <w:bCs/>
          <w:sz w:val="24"/>
          <w:szCs w:val="24"/>
        </w:rPr>
        <w:t>Перечень объектов возникновения опасностей:</w:t>
      </w:r>
    </w:p>
    <w:p w:rsidR="00ED0CFF" w:rsidRPr="003F5B54" w:rsidRDefault="00ED0CFF" w:rsidP="004D71C6">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Здания и сооружения:</w:t>
      </w:r>
    </w:p>
    <w:p w:rsidR="00ED0CFF" w:rsidRPr="003F5B54" w:rsidRDefault="00ED0CFF" w:rsidP="004D71C6">
      <w:pPr>
        <w:numPr>
          <w:ilvl w:val="0"/>
          <w:numId w:val="7"/>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жилые помещения;</w:t>
      </w:r>
    </w:p>
    <w:p w:rsidR="00ED0CFF" w:rsidRPr="003F5B54" w:rsidRDefault="00ED0CFF" w:rsidP="004D71C6">
      <w:pPr>
        <w:numPr>
          <w:ilvl w:val="0"/>
          <w:numId w:val="7"/>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производственные;</w:t>
      </w:r>
    </w:p>
    <w:p w:rsidR="00ED0CFF" w:rsidRPr="003F5B54" w:rsidRDefault="00ED0CFF" w:rsidP="004D71C6">
      <w:pPr>
        <w:numPr>
          <w:ilvl w:val="0"/>
          <w:numId w:val="7"/>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промышленные (цеха, котельные, насосные и электростанции);</w:t>
      </w:r>
    </w:p>
    <w:p w:rsidR="00ED0CFF" w:rsidRPr="003F5B54" w:rsidRDefault="00ED0CFF" w:rsidP="004D71C6">
      <w:pPr>
        <w:numPr>
          <w:ilvl w:val="0"/>
          <w:numId w:val="7"/>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proofErr w:type="spellStart"/>
      <w:r w:rsidRPr="003F5B54">
        <w:rPr>
          <w:rFonts w:ascii="Times New Roman" w:eastAsia="Times New Roman" w:hAnsi="Times New Roman" w:cs="Times New Roman"/>
          <w:sz w:val="24"/>
          <w:szCs w:val="24"/>
        </w:rPr>
        <w:t>административно­бытовые</w:t>
      </w:r>
      <w:proofErr w:type="spellEnd"/>
      <w:r w:rsidRPr="003F5B54">
        <w:rPr>
          <w:rFonts w:ascii="Times New Roman" w:eastAsia="Times New Roman" w:hAnsi="Times New Roman" w:cs="Times New Roman"/>
          <w:sz w:val="24"/>
          <w:szCs w:val="24"/>
        </w:rPr>
        <w:t>;</w:t>
      </w:r>
    </w:p>
    <w:p w:rsidR="00ED0CFF" w:rsidRPr="003F5B54" w:rsidRDefault="00ED0CFF" w:rsidP="004D71C6">
      <w:pPr>
        <w:numPr>
          <w:ilvl w:val="0"/>
          <w:numId w:val="7"/>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вспомогательные;</w:t>
      </w:r>
    </w:p>
    <w:p w:rsidR="00ED0CFF" w:rsidRPr="003F5B54" w:rsidRDefault="00ED0CFF" w:rsidP="004D71C6">
      <w:pPr>
        <w:numPr>
          <w:ilvl w:val="0"/>
          <w:numId w:val="7"/>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транспортные;</w:t>
      </w:r>
    </w:p>
    <w:p w:rsidR="00ED0CFF" w:rsidRPr="003F5B54" w:rsidRDefault="00ED0CFF" w:rsidP="004D71C6">
      <w:pPr>
        <w:numPr>
          <w:ilvl w:val="0"/>
          <w:numId w:val="7"/>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складские.</w:t>
      </w:r>
    </w:p>
    <w:p w:rsidR="00ED0CFF" w:rsidRPr="003F5B54" w:rsidRDefault="00ED0CFF" w:rsidP="004D71C6">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Машины и оборудование:</w:t>
      </w:r>
    </w:p>
    <w:p w:rsidR="00ED0CFF" w:rsidRPr="003F5B54" w:rsidRDefault="00ED0CFF" w:rsidP="004D71C6">
      <w:pPr>
        <w:numPr>
          <w:ilvl w:val="0"/>
          <w:numId w:val="8"/>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proofErr w:type="spellStart"/>
      <w:r w:rsidRPr="003F5B54">
        <w:rPr>
          <w:rFonts w:ascii="Times New Roman" w:eastAsia="Times New Roman" w:hAnsi="Times New Roman" w:cs="Times New Roman"/>
          <w:sz w:val="24"/>
          <w:szCs w:val="24"/>
        </w:rPr>
        <w:t>подъемно­транспортное</w:t>
      </w:r>
      <w:proofErr w:type="spellEnd"/>
      <w:r w:rsidRPr="003F5B54">
        <w:rPr>
          <w:rFonts w:ascii="Times New Roman" w:eastAsia="Times New Roman" w:hAnsi="Times New Roman" w:cs="Times New Roman"/>
          <w:sz w:val="24"/>
          <w:szCs w:val="24"/>
        </w:rPr>
        <w:t xml:space="preserve"> оборудование;</w:t>
      </w:r>
    </w:p>
    <w:p w:rsidR="00ED0CFF" w:rsidRPr="003F5B54" w:rsidRDefault="00ED0CFF" w:rsidP="004D71C6">
      <w:pPr>
        <w:numPr>
          <w:ilvl w:val="0"/>
          <w:numId w:val="8"/>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электроустановки;</w:t>
      </w:r>
    </w:p>
    <w:p w:rsidR="00ED0CFF" w:rsidRPr="003F5B54" w:rsidRDefault="00ED0CFF" w:rsidP="004D71C6">
      <w:pPr>
        <w:numPr>
          <w:ilvl w:val="0"/>
          <w:numId w:val="8"/>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железнодорожный транспорт;</w:t>
      </w:r>
    </w:p>
    <w:p w:rsidR="00ED0CFF" w:rsidRPr="003F5B54" w:rsidRDefault="00ED0CFF" w:rsidP="004D71C6">
      <w:pPr>
        <w:numPr>
          <w:ilvl w:val="0"/>
          <w:numId w:val="8"/>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складское оборудование;</w:t>
      </w:r>
    </w:p>
    <w:p w:rsidR="00ED0CFF" w:rsidRPr="003F5B54" w:rsidRDefault="00ED0CFF" w:rsidP="004D71C6">
      <w:pPr>
        <w:numPr>
          <w:ilvl w:val="0"/>
          <w:numId w:val="8"/>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proofErr w:type="spellStart"/>
      <w:r w:rsidRPr="003F5B54">
        <w:rPr>
          <w:rFonts w:ascii="Times New Roman" w:eastAsia="Times New Roman" w:hAnsi="Times New Roman" w:cs="Times New Roman"/>
          <w:sz w:val="24"/>
          <w:szCs w:val="24"/>
        </w:rPr>
        <w:t>строительно­дорожный</w:t>
      </w:r>
      <w:proofErr w:type="spellEnd"/>
      <w:r w:rsidRPr="003F5B54">
        <w:rPr>
          <w:rFonts w:ascii="Times New Roman" w:eastAsia="Times New Roman" w:hAnsi="Times New Roman" w:cs="Times New Roman"/>
          <w:sz w:val="24"/>
          <w:szCs w:val="24"/>
        </w:rPr>
        <w:t xml:space="preserve"> транспорт;</w:t>
      </w:r>
    </w:p>
    <w:p w:rsidR="00ED0CFF" w:rsidRPr="003F5B54" w:rsidRDefault="00ED0CFF" w:rsidP="004D71C6">
      <w:pPr>
        <w:numPr>
          <w:ilvl w:val="0"/>
          <w:numId w:val="8"/>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автомобильный транспорт.</w:t>
      </w:r>
    </w:p>
    <w:p w:rsidR="00ED0CFF" w:rsidRPr="003F5B54" w:rsidRDefault="00ED0CFF" w:rsidP="004D71C6">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Территория</w:t>
      </w:r>
    </w:p>
    <w:p w:rsidR="00ED0CFF" w:rsidRPr="003F5B54" w:rsidRDefault="00ED0CFF" w:rsidP="004D71C6">
      <w:pPr>
        <w:numPr>
          <w:ilvl w:val="0"/>
          <w:numId w:val="9"/>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пешеходные дорожки;</w:t>
      </w:r>
    </w:p>
    <w:p w:rsidR="00ED0CFF" w:rsidRPr="003F5B54" w:rsidRDefault="00ED0CFF" w:rsidP="004D71C6">
      <w:pPr>
        <w:numPr>
          <w:ilvl w:val="0"/>
          <w:numId w:val="9"/>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проезды для транспорта;</w:t>
      </w:r>
    </w:p>
    <w:p w:rsidR="00ED0CFF" w:rsidRPr="003F5B54" w:rsidRDefault="00ED0CFF" w:rsidP="004D71C6">
      <w:pPr>
        <w:numPr>
          <w:ilvl w:val="0"/>
          <w:numId w:val="9"/>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proofErr w:type="spellStart"/>
      <w:r w:rsidRPr="003F5B54">
        <w:rPr>
          <w:rFonts w:ascii="Times New Roman" w:eastAsia="Times New Roman" w:hAnsi="Times New Roman" w:cs="Times New Roman"/>
          <w:sz w:val="24"/>
          <w:szCs w:val="24"/>
        </w:rPr>
        <w:t>отмостки</w:t>
      </w:r>
      <w:proofErr w:type="spellEnd"/>
      <w:r w:rsidRPr="003F5B54">
        <w:rPr>
          <w:rFonts w:ascii="Times New Roman" w:eastAsia="Times New Roman" w:hAnsi="Times New Roman" w:cs="Times New Roman"/>
          <w:sz w:val="24"/>
          <w:szCs w:val="24"/>
        </w:rPr>
        <w:t>, тротуары, проходы;</w:t>
      </w:r>
    </w:p>
    <w:p w:rsidR="00ED0CFF" w:rsidRPr="003F5B54" w:rsidRDefault="00ED0CFF" w:rsidP="004D71C6">
      <w:pPr>
        <w:numPr>
          <w:ilvl w:val="0"/>
          <w:numId w:val="9"/>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дренажные системы;</w:t>
      </w:r>
    </w:p>
    <w:p w:rsidR="00ED0CFF" w:rsidRPr="003F5B54" w:rsidRDefault="00ED0CFF" w:rsidP="004D71C6">
      <w:pPr>
        <w:numPr>
          <w:ilvl w:val="0"/>
          <w:numId w:val="9"/>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зеленые насаждения;</w:t>
      </w:r>
    </w:p>
    <w:p w:rsidR="00ED0CFF" w:rsidRPr="003F5B54" w:rsidRDefault="00ED0CFF" w:rsidP="004D71C6">
      <w:pPr>
        <w:numPr>
          <w:ilvl w:val="0"/>
          <w:numId w:val="9"/>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КПП, проходная;</w:t>
      </w:r>
    </w:p>
    <w:p w:rsidR="00ED0CFF" w:rsidRPr="003F5B54" w:rsidRDefault="00ED0CFF" w:rsidP="004D71C6">
      <w:pPr>
        <w:numPr>
          <w:ilvl w:val="0"/>
          <w:numId w:val="9"/>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стоянки автомобилей.</w:t>
      </w:r>
    </w:p>
    <w:p w:rsidR="00ED0CFF" w:rsidRDefault="00ED0CFF" w:rsidP="00ED0CFF">
      <w:pPr>
        <w:suppressAutoHyphens/>
        <w:autoSpaceDE w:val="0"/>
        <w:autoSpaceDN w:val="0"/>
        <w:adjustRightInd w:val="0"/>
        <w:ind w:firstLine="510"/>
        <w:jc w:val="both"/>
        <w:textAlignment w:val="center"/>
        <w:rPr>
          <w:rFonts w:ascii="Times New Roman" w:eastAsia="Times New Roman" w:hAnsi="Times New Roman" w:cs="Times New Roman"/>
          <w:sz w:val="24"/>
          <w:szCs w:val="24"/>
        </w:rPr>
      </w:pPr>
    </w:p>
    <w:p w:rsidR="004D71C6" w:rsidRDefault="004D71C6" w:rsidP="00ED0CFF">
      <w:pPr>
        <w:suppressAutoHyphens/>
        <w:autoSpaceDE w:val="0"/>
        <w:autoSpaceDN w:val="0"/>
        <w:adjustRightInd w:val="0"/>
        <w:ind w:firstLine="510"/>
        <w:jc w:val="both"/>
        <w:textAlignment w:val="center"/>
        <w:rPr>
          <w:rFonts w:ascii="Times New Roman" w:eastAsia="Times New Roman" w:hAnsi="Times New Roman" w:cs="Times New Roman"/>
          <w:sz w:val="24"/>
          <w:szCs w:val="24"/>
        </w:rPr>
      </w:pPr>
    </w:p>
    <w:p w:rsidR="004D71C6" w:rsidRPr="003F5B54" w:rsidRDefault="004D71C6" w:rsidP="00ED0CFF">
      <w:pPr>
        <w:suppressAutoHyphens/>
        <w:autoSpaceDE w:val="0"/>
        <w:autoSpaceDN w:val="0"/>
        <w:adjustRightInd w:val="0"/>
        <w:ind w:firstLine="510"/>
        <w:jc w:val="both"/>
        <w:textAlignment w:val="center"/>
        <w:rPr>
          <w:rFonts w:ascii="Times New Roman" w:eastAsia="Times New Roman" w:hAnsi="Times New Roman" w:cs="Times New Roman"/>
          <w:sz w:val="24"/>
          <w:szCs w:val="24"/>
        </w:rPr>
      </w:pPr>
    </w:p>
    <w:p w:rsidR="00ED0CFF" w:rsidRPr="003F5B54" w:rsidRDefault="00ED0CFF" w:rsidP="00ED0CFF">
      <w:pPr>
        <w:suppressAutoHyphens/>
        <w:autoSpaceDE w:val="0"/>
        <w:autoSpaceDN w:val="0"/>
        <w:adjustRightInd w:val="0"/>
        <w:ind w:firstLine="510"/>
        <w:textAlignment w:val="center"/>
        <w:rPr>
          <w:rFonts w:ascii="Times New Roman" w:eastAsia="Times New Roman" w:hAnsi="Times New Roman" w:cs="Times New Roman"/>
          <w:b/>
          <w:i/>
          <w:sz w:val="24"/>
          <w:szCs w:val="24"/>
        </w:rPr>
      </w:pPr>
      <w:r w:rsidRPr="003F5B54">
        <w:rPr>
          <w:rFonts w:ascii="Times New Roman" w:eastAsia="Times New Roman" w:hAnsi="Times New Roman" w:cs="Times New Roman"/>
          <w:b/>
          <w:i/>
          <w:sz w:val="24"/>
          <w:szCs w:val="24"/>
        </w:rPr>
        <w:lastRenderedPageBreak/>
        <w:t>Тема 2. Оценка уровня профессионального риска выявленных (идентифицированных) опасностей</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Общие понятия обеспечения безопасности. Профессиональный риск как мера уровня обеспечения безопасности. Частота и тяжесть неблагоприятных событий. Абсолютная безопасность. Понятие о допустимом и недопустимом уровнях профессионального риска.</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Идентификация опасностей и оценка риска. Оценка уровня профессионального риска.</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 xml:space="preserve">Основные принципы управления рисками: принцип профилактики неблагоприятных событий и принцип минимизации последствий неблагоприятных событий. Мероприятия, проводимые в </w:t>
      </w:r>
      <w:r w:rsidR="004D71C6">
        <w:rPr>
          <w:rFonts w:ascii="Times New Roman" w:eastAsia="Times New Roman" w:hAnsi="Times New Roman" w:cs="Times New Roman"/>
          <w:sz w:val="24"/>
          <w:szCs w:val="24"/>
        </w:rPr>
        <w:t>Организации</w:t>
      </w:r>
      <w:r w:rsidRPr="003F5B54">
        <w:rPr>
          <w:rFonts w:ascii="Times New Roman" w:eastAsia="Times New Roman" w:hAnsi="Times New Roman" w:cs="Times New Roman"/>
          <w:sz w:val="24"/>
          <w:szCs w:val="24"/>
        </w:rPr>
        <w:t>, по устранению, минимизации и управлению профессиональными рисками.</w:t>
      </w:r>
    </w:p>
    <w:p w:rsidR="00ED0CFF" w:rsidRPr="003F5B54" w:rsidRDefault="00ED0CFF" w:rsidP="00ED0CFF">
      <w:pPr>
        <w:suppressAutoHyphens/>
        <w:autoSpaceDE w:val="0"/>
        <w:autoSpaceDN w:val="0"/>
        <w:adjustRightInd w:val="0"/>
        <w:ind w:firstLine="510"/>
        <w:jc w:val="both"/>
        <w:textAlignment w:val="center"/>
        <w:rPr>
          <w:rFonts w:ascii="Times New Roman" w:eastAsia="Times New Roman" w:hAnsi="Times New Roman" w:cs="Times New Roman"/>
          <w:b/>
          <w:sz w:val="24"/>
          <w:szCs w:val="24"/>
        </w:rPr>
      </w:pPr>
    </w:p>
    <w:p w:rsidR="00ED0CFF" w:rsidRPr="003F5B54" w:rsidRDefault="00ED0CFF" w:rsidP="00ED0CFF">
      <w:pPr>
        <w:suppressAutoHyphens/>
        <w:autoSpaceDE w:val="0"/>
        <w:autoSpaceDN w:val="0"/>
        <w:adjustRightInd w:val="0"/>
        <w:ind w:firstLine="510"/>
        <w:jc w:val="both"/>
        <w:textAlignment w:val="center"/>
        <w:rPr>
          <w:rFonts w:ascii="Times New Roman" w:eastAsia="Times New Roman" w:hAnsi="Times New Roman" w:cs="Times New Roman"/>
          <w:b/>
          <w:i/>
          <w:sz w:val="24"/>
          <w:szCs w:val="24"/>
        </w:rPr>
      </w:pPr>
      <w:r w:rsidRPr="003F5B54">
        <w:rPr>
          <w:rFonts w:ascii="Times New Roman" w:eastAsia="Times New Roman" w:hAnsi="Times New Roman" w:cs="Times New Roman"/>
          <w:b/>
          <w:i/>
          <w:sz w:val="24"/>
          <w:szCs w:val="24"/>
        </w:rPr>
        <w:t>Тема 3. Безопасные методы и приемы выполнения работ</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Действия грузчика перед началом выполнения работ. Существующие ограничения для начала работы. Нарушения требований безопасности, при которых грузчик не должен приступать к выполнению работ. Запрещение грузчику приступать к работе, если у него имеются сомнения в обеспечении безопасности при выполнении предстоящей работы.</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Требования безопасности, предъявляемые к оборудованию, инструментам, приспособлениям, которые будут применяться во время работы. Запрещение грузчику пользоваться инструментом, оборудованием и приспособлениями, безопасному обращению с которыми он не обучен. Необходимость обо всех неисправностях оборудования, инструмента или приспособлений сооб</w:t>
      </w:r>
      <w:r w:rsidR="00AC2E9F">
        <w:rPr>
          <w:rFonts w:ascii="Times New Roman" w:eastAsia="Times New Roman" w:hAnsi="Times New Roman" w:cs="Times New Roman"/>
          <w:sz w:val="24"/>
          <w:szCs w:val="24"/>
        </w:rPr>
        <w:t>щить руководителю и к работе не </w:t>
      </w:r>
      <w:r w:rsidRPr="003F5B54">
        <w:rPr>
          <w:rFonts w:ascii="Times New Roman" w:eastAsia="Times New Roman" w:hAnsi="Times New Roman" w:cs="Times New Roman"/>
          <w:sz w:val="24"/>
          <w:szCs w:val="24"/>
        </w:rPr>
        <w:t>приступать до их устранения.</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 xml:space="preserve">Требования к поведению грузчика во время работы. Требования к выполнению грузчиком всех операций в соответствии с производственной инструкцией, технической и технологической документацией, инструкциями по эксплуатации оборудования. Запрещение грузчику, находящемуся в болезненном </w:t>
      </w:r>
      <w:r w:rsidR="00AC2E9F">
        <w:rPr>
          <w:rFonts w:ascii="Times New Roman" w:eastAsia="Times New Roman" w:hAnsi="Times New Roman" w:cs="Times New Roman"/>
          <w:sz w:val="24"/>
          <w:szCs w:val="24"/>
        </w:rPr>
        <w:t>или переутомленном состоянии, а </w:t>
      </w:r>
      <w:r w:rsidRPr="003F5B54">
        <w:rPr>
          <w:rFonts w:ascii="Times New Roman" w:eastAsia="Times New Roman" w:hAnsi="Times New Roman" w:cs="Times New Roman"/>
          <w:sz w:val="24"/>
          <w:szCs w:val="24"/>
        </w:rPr>
        <w:t>также под воздействием алкоголя, наркотических веществ или лекарств, притупляющих внимание и реакцию, приступать к работе, так как это может привести к несчастному случаю.</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 xml:space="preserve">Требования безопасности при выполнении грузчиком своих обязанностей. Действия, которые запрещены грузчику во время выполнения работы. Требования охраны труда, </w:t>
      </w:r>
      <w:proofErr w:type="gramStart"/>
      <w:r w:rsidRPr="003F5B54">
        <w:rPr>
          <w:rFonts w:ascii="Times New Roman" w:eastAsia="Times New Roman" w:hAnsi="Times New Roman" w:cs="Times New Roman"/>
          <w:sz w:val="24"/>
          <w:szCs w:val="24"/>
        </w:rPr>
        <w:t>обязательные к выполнению</w:t>
      </w:r>
      <w:proofErr w:type="gramEnd"/>
      <w:r w:rsidRPr="003F5B54">
        <w:rPr>
          <w:rFonts w:ascii="Times New Roman" w:eastAsia="Times New Roman" w:hAnsi="Times New Roman" w:cs="Times New Roman"/>
          <w:sz w:val="24"/>
          <w:szCs w:val="24"/>
        </w:rPr>
        <w:t xml:space="preserve"> грузчиком, до начала работы, во время работы, после работы, во время возникновения неисправностей или во время аварийных ситуаций.</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Правила перемещения в помещениях, коридорах, на лестничных маршах, а также складах и территориях организации. Порядок пользования установленными проходами. Запрещение загромождать проходы к пультам управления, рубильникам, пути эвакуации и другие проходы материалами, оборудованием, инструментами, приспособлениями и пр.</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Требования безопасности при нахождении и проведении работ на производственных участках и территории организации. Знаки безопасности, предупредительные надписи и плакаты в опасных зонах проведения работ.</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 xml:space="preserve">Меры предосторожности при перемещении по территории организации, производственным, складским, административным помещениям. Меры предосторожности при перемещении в зоне проведения </w:t>
      </w:r>
      <w:proofErr w:type="spellStart"/>
      <w:proofErr w:type="gramStart"/>
      <w:r w:rsidRPr="003F5B54">
        <w:rPr>
          <w:rFonts w:ascii="Times New Roman" w:eastAsia="Times New Roman" w:hAnsi="Times New Roman" w:cs="Times New Roman"/>
          <w:sz w:val="24"/>
          <w:szCs w:val="24"/>
        </w:rPr>
        <w:t>погрузочно­разгрузочных</w:t>
      </w:r>
      <w:proofErr w:type="spellEnd"/>
      <w:proofErr w:type="gramEnd"/>
      <w:r w:rsidRPr="003F5B54">
        <w:rPr>
          <w:rFonts w:ascii="Times New Roman" w:eastAsia="Times New Roman" w:hAnsi="Times New Roman" w:cs="Times New Roman"/>
          <w:sz w:val="24"/>
          <w:szCs w:val="24"/>
        </w:rPr>
        <w:t xml:space="preserve"> работ, в зоне передвижения транспортных средств на территории организации.</w:t>
      </w:r>
    </w:p>
    <w:p w:rsidR="00ED0CFF" w:rsidRPr="003F5B54" w:rsidRDefault="00ED0CFF" w:rsidP="00ED0CFF">
      <w:pPr>
        <w:suppressAutoHyphens/>
        <w:autoSpaceDE w:val="0"/>
        <w:autoSpaceDN w:val="0"/>
        <w:adjustRightInd w:val="0"/>
        <w:ind w:firstLine="510"/>
        <w:jc w:val="both"/>
        <w:textAlignment w:val="center"/>
        <w:rPr>
          <w:rFonts w:ascii="Times New Roman" w:eastAsia="Times New Roman" w:hAnsi="Times New Roman" w:cs="Times New Roman"/>
          <w:sz w:val="24"/>
          <w:szCs w:val="24"/>
        </w:rPr>
      </w:pPr>
    </w:p>
    <w:p w:rsidR="00ED0CFF" w:rsidRPr="003F5B54" w:rsidRDefault="00ED0CFF" w:rsidP="00ED0CFF">
      <w:pPr>
        <w:suppressAutoHyphens/>
        <w:autoSpaceDE w:val="0"/>
        <w:autoSpaceDN w:val="0"/>
        <w:adjustRightInd w:val="0"/>
        <w:ind w:firstLine="510"/>
        <w:jc w:val="both"/>
        <w:textAlignment w:val="center"/>
        <w:rPr>
          <w:rFonts w:ascii="Times New Roman" w:eastAsia="Times New Roman" w:hAnsi="Times New Roman" w:cs="Times New Roman"/>
          <w:b/>
          <w:i/>
          <w:sz w:val="24"/>
          <w:szCs w:val="24"/>
        </w:rPr>
      </w:pPr>
      <w:r w:rsidRPr="003F5B54">
        <w:rPr>
          <w:rFonts w:ascii="Times New Roman" w:eastAsia="Times New Roman" w:hAnsi="Times New Roman" w:cs="Times New Roman"/>
          <w:b/>
          <w:i/>
          <w:sz w:val="24"/>
          <w:szCs w:val="24"/>
        </w:rPr>
        <w:t>Тема 4. Меры защиты от воздействия вредных и (или) опасных производственных факторов</w:t>
      </w:r>
    </w:p>
    <w:p w:rsidR="00ED0CFF" w:rsidRPr="003F5B54" w:rsidRDefault="00ED0CFF" w:rsidP="00AC2E9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 xml:space="preserve">4.1. К средствам нормализации воздушной среды производственных помещений и рабочих мест относятся устройства </w:t>
      </w:r>
      <w:proofErr w:type="gramStart"/>
      <w:r w:rsidRPr="003F5B54">
        <w:rPr>
          <w:rFonts w:ascii="Times New Roman" w:eastAsia="Times New Roman" w:hAnsi="Times New Roman" w:cs="Times New Roman"/>
          <w:sz w:val="24"/>
          <w:szCs w:val="24"/>
        </w:rPr>
        <w:t>для</w:t>
      </w:r>
      <w:proofErr w:type="gramEnd"/>
      <w:r w:rsidRPr="003F5B54">
        <w:rPr>
          <w:rFonts w:ascii="Times New Roman" w:eastAsia="Times New Roman" w:hAnsi="Times New Roman" w:cs="Times New Roman"/>
          <w:sz w:val="24"/>
          <w:szCs w:val="24"/>
        </w:rPr>
        <w:t>:</w:t>
      </w:r>
    </w:p>
    <w:p w:rsidR="00ED0CFF" w:rsidRPr="003F5B54" w:rsidRDefault="00ED0CFF" w:rsidP="00AC2E9F">
      <w:pPr>
        <w:numPr>
          <w:ilvl w:val="0"/>
          <w:numId w:val="10"/>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поддержания нормируемой величины барометрического давления;</w:t>
      </w:r>
    </w:p>
    <w:p w:rsidR="00ED0CFF" w:rsidRPr="003F5B54" w:rsidRDefault="00ED0CFF" w:rsidP="00AC2E9F">
      <w:pPr>
        <w:numPr>
          <w:ilvl w:val="0"/>
          <w:numId w:val="10"/>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вентиляции и очистки воздуха;</w:t>
      </w:r>
    </w:p>
    <w:p w:rsidR="00ED0CFF" w:rsidRPr="003F5B54" w:rsidRDefault="00ED0CFF" w:rsidP="00AC2E9F">
      <w:pPr>
        <w:numPr>
          <w:ilvl w:val="0"/>
          <w:numId w:val="10"/>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lastRenderedPageBreak/>
        <w:t>кондиционирования воздуха;</w:t>
      </w:r>
    </w:p>
    <w:p w:rsidR="00ED0CFF" w:rsidRPr="003F5B54" w:rsidRDefault="00ED0CFF" w:rsidP="00AC2E9F">
      <w:pPr>
        <w:numPr>
          <w:ilvl w:val="0"/>
          <w:numId w:val="10"/>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локализации вредных факторов;</w:t>
      </w:r>
    </w:p>
    <w:p w:rsidR="00ED0CFF" w:rsidRPr="003F5B54" w:rsidRDefault="00ED0CFF" w:rsidP="00AC2E9F">
      <w:pPr>
        <w:numPr>
          <w:ilvl w:val="0"/>
          <w:numId w:val="10"/>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отопления;</w:t>
      </w:r>
    </w:p>
    <w:p w:rsidR="00ED0CFF" w:rsidRPr="003F5B54" w:rsidRDefault="00ED0CFF" w:rsidP="00AC2E9F">
      <w:pPr>
        <w:numPr>
          <w:ilvl w:val="0"/>
          <w:numId w:val="10"/>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автоматического контроля и сигнализации;</w:t>
      </w:r>
    </w:p>
    <w:p w:rsidR="00ED0CFF" w:rsidRPr="003F5B54" w:rsidRDefault="00ED0CFF" w:rsidP="00AC2E9F">
      <w:pPr>
        <w:numPr>
          <w:ilvl w:val="0"/>
          <w:numId w:val="10"/>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дезодорации воздуха.</w:t>
      </w:r>
    </w:p>
    <w:p w:rsidR="00ED0CFF" w:rsidRPr="003F5B54" w:rsidRDefault="00ED0CFF" w:rsidP="00AC2E9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4.2. К средствам нормализации освещения производственных помещений и рабочих мест относятся:</w:t>
      </w:r>
    </w:p>
    <w:p w:rsidR="00ED0CFF" w:rsidRPr="003F5B54" w:rsidRDefault="00ED0CFF" w:rsidP="00AC2E9F">
      <w:pPr>
        <w:numPr>
          <w:ilvl w:val="0"/>
          <w:numId w:val="11"/>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источники света;</w:t>
      </w:r>
    </w:p>
    <w:p w:rsidR="00ED0CFF" w:rsidRPr="003F5B54" w:rsidRDefault="00ED0CFF" w:rsidP="00AC2E9F">
      <w:pPr>
        <w:numPr>
          <w:ilvl w:val="0"/>
          <w:numId w:val="11"/>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осветительные приборы;</w:t>
      </w:r>
    </w:p>
    <w:p w:rsidR="00ED0CFF" w:rsidRPr="003F5B54" w:rsidRDefault="00ED0CFF" w:rsidP="00AC2E9F">
      <w:pPr>
        <w:numPr>
          <w:ilvl w:val="0"/>
          <w:numId w:val="11"/>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световые проемы;</w:t>
      </w:r>
    </w:p>
    <w:p w:rsidR="00ED0CFF" w:rsidRPr="003F5B54" w:rsidRDefault="00ED0CFF" w:rsidP="00AC2E9F">
      <w:pPr>
        <w:numPr>
          <w:ilvl w:val="0"/>
          <w:numId w:val="11"/>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светозащитные устройства;</w:t>
      </w:r>
    </w:p>
    <w:p w:rsidR="00ED0CFF" w:rsidRPr="003F5B54" w:rsidRDefault="00ED0CFF" w:rsidP="00AC2E9F">
      <w:pPr>
        <w:numPr>
          <w:ilvl w:val="0"/>
          <w:numId w:val="11"/>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светофильтры.</w:t>
      </w:r>
    </w:p>
    <w:p w:rsidR="00ED0CFF" w:rsidRPr="003F5B54" w:rsidRDefault="00ED0CFF" w:rsidP="00AC2E9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4.3. К средствам защиты от повышенного уровня ионизирующих излучений относятся:</w:t>
      </w:r>
    </w:p>
    <w:p w:rsidR="00ED0CFF" w:rsidRPr="003F5B54" w:rsidRDefault="00ED0CFF" w:rsidP="00AC2E9F">
      <w:pPr>
        <w:numPr>
          <w:ilvl w:val="0"/>
          <w:numId w:val="12"/>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оградительные устройства;</w:t>
      </w:r>
    </w:p>
    <w:p w:rsidR="00ED0CFF" w:rsidRPr="003F5B54" w:rsidRDefault="00ED0CFF" w:rsidP="00AC2E9F">
      <w:pPr>
        <w:numPr>
          <w:ilvl w:val="0"/>
          <w:numId w:val="12"/>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предупредительные устройства;</w:t>
      </w:r>
    </w:p>
    <w:p w:rsidR="00ED0CFF" w:rsidRPr="003F5B54" w:rsidRDefault="00ED0CFF" w:rsidP="00AC2E9F">
      <w:pPr>
        <w:numPr>
          <w:ilvl w:val="0"/>
          <w:numId w:val="12"/>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герметизирующие устройства;</w:t>
      </w:r>
    </w:p>
    <w:p w:rsidR="00ED0CFF" w:rsidRPr="003F5B54" w:rsidRDefault="00ED0CFF" w:rsidP="00AC2E9F">
      <w:pPr>
        <w:numPr>
          <w:ilvl w:val="0"/>
          <w:numId w:val="12"/>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защитные покрытия;</w:t>
      </w:r>
    </w:p>
    <w:p w:rsidR="00ED0CFF" w:rsidRPr="003F5B54" w:rsidRDefault="00ED0CFF" w:rsidP="00AC2E9F">
      <w:pPr>
        <w:numPr>
          <w:ilvl w:val="0"/>
          <w:numId w:val="12"/>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устройства улавливания и очистки воздуха и жидкостей;</w:t>
      </w:r>
    </w:p>
    <w:p w:rsidR="00ED0CFF" w:rsidRPr="003F5B54" w:rsidRDefault="00ED0CFF" w:rsidP="00AC2E9F">
      <w:pPr>
        <w:numPr>
          <w:ilvl w:val="0"/>
          <w:numId w:val="12"/>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средства дезактивации;</w:t>
      </w:r>
    </w:p>
    <w:p w:rsidR="00ED0CFF" w:rsidRPr="003F5B54" w:rsidRDefault="00ED0CFF" w:rsidP="00AC2E9F">
      <w:pPr>
        <w:numPr>
          <w:ilvl w:val="0"/>
          <w:numId w:val="12"/>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устройства автоматического контроля;</w:t>
      </w:r>
    </w:p>
    <w:p w:rsidR="00ED0CFF" w:rsidRPr="003F5B54" w:rsidRDefault="00ED0CFF" w:rsidP="00AC2E9F">
      <w:pPr>
        <w:numPr>
          <w:ilvl w:val="0"/>
          <w:numId w:val="12"/>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устройства дистанционного управления;</w:t>
      </w:r>
    </w:p>
    <w:p w:rsidR="00ED0CFF" w:rsidRPr="003F5B54" w:rsidRDefault="00ED0CFF" w:rsidP="00AC2E9F">
      <w:pPr>
        <w:numPr>
          <w:ilvl w:val="0"/>
          <w:numId w:val="12"/>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средства защиты при транспортировании и временном хранении радиоактивных веществ;</w:t>
      </w:r>
    </w:p>
    <w:p w:rsidR="00ED0CFF" w:rsidRPr="003F5B54" w:rsidRDefault="00ED0CFF" w:rsidP="00AC2E9F">
      <w:pPr>
        <w:numPr>
          <w:ilvl w:val="0"/>
          <w:numId w:val="12"/>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знаки безопасности;</w:t>
      </w:r>
    </w:p>
    <w:p w:rsidR="00ED0CFF" w:rsidRPr="003F5B54" w:rsidRDefault="00ED0CFF" w:rsidP="00AC2E9F">
      <w:pPr>
        <w:numPr>
          <w:ilvl w:val="0"/>
          <w:numId w:val="12"/>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емкости радиоактивных отходов.</w:t>
      </w:r>
    </w:p>
    <w:p w:rsidR="00ED0CFF" w:rsidRPr="003F5B54" w:rsidRDefault="00ED0CFF" w:rsidP="00AC2E9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4.4. К средствам защиты от повышенного уровня инфракрасных излучений относятся устройства:</w:t>
      </w:r>
    </w:p>
    <w:p w:rsidR="00ED0CFF" w:rsidRPr="003F5B54" w:rsidRDefault="00ED0CFF" w:rsidP="00AC2E9F">
      <w:pPr>
        <w:numPr>
          <w:ilvl w:val="0"/>
          <w:numId w:val="13"/>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оградительные;</w:t>
      </w:r>
    </w:p>
    <w:p w:rsidR="00ED0CFF" w:rsidRPr="003F5B54" w:rsidRDefault="00ED0CFF" w:rsidP="00AC2E9F">
      <w:pPr>
        <w:numPr>
          <w:ilvl w:val="0"/>
          <w:numId w:val="13"/>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герметизирующие;</w:t>
      </w:r>
    </w:p>
    <w:p w:rsidR="00ED0CFF" w:rsidRPr="003F5B54" w:rsidRDefault="00ED0CFF" w:rsidP="00AC2E9F">
      <w:pPr>
        <w:numPr>
          <w:ilvl w:val="0"/>
          <w:numId w:val="13"/>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теплоизолирующие;</w:t>
      </w:r>
    </w:p>
    <w:p w:rsidR="00ED0CFF" w:rsidRPr="003F5B54" w:rsidRDefault="00ED0CFF" w:rsidP="00AC2E9F">
      <w:pPr>
        <w:numPr>
          <w:ilvl w:val="0"/>
          <w:numId w:val="13"/>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вентиляционные;</w:t>
      </w:r>
    </w:p>
    <w:p w:rsidR="00ED0CFF" w:rsidRPr="003F5B54" w:rsidRDefault="00ED0CFF" w:rsidP="00AC2E9F">
      <w:pPr>
        <w:numPr>
          <w:ilvl w:val="0"/>
          <w:numId w:val="13"/>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автоматического контроля и сигнализации;</w:t>
      </w:r>
    </w:p>
    <w:p w:rsidR="00ED0CFF" w:rsidRPr="003F5B54" w:rsidRDefault="00ED0CFF" w:rsidP="00AC2E9F">
      <w:pPr>
        <w:numPr>
          <w:ilvl w:val="0"/>
          <w:numId w:val="13"/>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дистанционного управления;</w:t>
      </w:r>
    </w:p>
    <w:p w:rsidR="00ED0CFF" w:rsidRPr="003F5B54" w:rsidRDefault="00ED0CFF" w:rsidP="00AC2E9F">
      <w:pPr>
        <w:numPr>
          <w:ilvl w:val="0"/>
          <w:numId w:val="13"/>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знаки безопасности.</w:t>
      </w:r>
    </w:p>
    <w:p w:rsidR="00ED0CFF" w:rsidRPr="003F5B54" w:rsidRDefault="00ED0CFF" w:rsidP="00AC2E9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4.5. К средствам защиты от повышенного или пониженного уровня ультрафиолетовых излучений относятся устройства:</w:t>
      </w:r>
    </w:p>
    <w:p w:rsidR="00ED0CFF" w:rsidRPr="003F5B54" w:rsidRDefault="00ED0CFF" w:rsidP="00AC2E9F">
      <w:pPr>
        <w:numPr>
          <w:ilvl w:val="0"/>
          <w:numId w:val="14"/>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proofErr w:type="gramStart"/>
      <w:r w:rsidRPr="003F5B54">
        <w:rPr>
          <w:rFonts w:ascii="Times New Roman" w:eastAsia="Times New Roman" w:hAnsi="Times New Roman" w:cs="Times New Roman"/>
          <w:sz w:val="24"/>
          <w:szCs w:val="24"/>
        </w:rPr>
        <w:t>оградительные;</w:t>
      </w:r>
      <w:proofErr w:type="gramEnd"/>
    </w:p>
    <w:p w:rsidR="00ED0CFF" w:rsidRPr="003F5B54" w:rsidRDefault="00ED0CFF" w:rsidP="00AC2E9F">
      <w:pPr>
        <w:numPr>
          <w:ilvl w:val="0"/>
          <w:numId w:val="14"/>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для вентиляции воздуха;</w:t>
      </w:r>
    </w:p>
    <w:p w:rsidR="00ED0CFF" w:rsidRPr="003F5B54" w:rsidRDefault="00ED0CFF" w:rsidP="00AC2E9F">
      <w:pPr>
        <w:numPr>
          <w:ilvl w:val="0"/>
          <w:numId w:val="14"/>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автоматического контроля и сигнализации;</w:t>
      </w:r>
    </w:p>
    <w:p w:rsidR="00ED0CFF" w:rsidRPr="003F5B54" w:rsidRDefault="00ED0CFF" w:rsidP="00AC2E9F">
      <w:pPr>
        <w:numPr>
          <w:ilvl w:val="0"/>
          <w:numId w:val="14"/>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дистанционного управления;</w:t>
      </w:r>
    </w:p>
    <w:p w:rsidR="00ED0CFF" w:rsidRPr="003F5B54" w:rsidRDefault="00ED0CFF" w:rsidP="00AC2E9F">
      <w:pPr>
        <w:numPr>
          <w:ilvl w:val="0"/>
          <w:numId w:val="14"/>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знаки безопасности.</w:t>
      </w:r>
    </w:p>
    <w:p w:rsidR="00ED0CFF" w:rsidRPr="003F5B54" w:rsidRDefault="00ED0CFF" w:rsidP="00AC2E9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4.6. К средствам защиты от повышенного уровня электромагнитных излучений относятся:</w:t>
      </w:r>
    </w:p>
    <w:p w:rsidR="00ED0CFF" w:rsidRPr="003F5B54" w:rsidRDefault="00ED0CFF" w:rsidP="00AC2E9F">
      <w:pPr>
        <w:tabs>
          <w:tab w:val="left" w:pos="283"/>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оградительные устройства;</w:t>
      </w:r>
    </w:p>
    <w:p w:rsidR="00ED0CFF" w:rsidRPr="003F5B54" w:rsidRDefault="00ED0CFF" w:rsidP="00AC2E9F">
      <w:pPr>
        <w:numPr>
          <w:ilvl w:val="0"/>
          <w:numId w:val="15"/>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защитные покрытия;</w:t>
      </w:r>
    </w:p>
    <w:p w:rsidR="00ED0CFF" w:rsidRPr="003F5B54" w:rsidRDefault="00ED0CFF" w:rsidP="00AC2E9F">
      <w:pPr>
        <w:numPr>
          <w:ilvl w:val="0"/>
          <w:numId w:val="15"/>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герметизирующие устройства;</w:t>
      </w:r>
    </w:p>
    <w:p w:rsidR="00ED0CFF" w:rsidRPr="003F5B54" w:rsidRDefault="00ED0CFF" w:rsidP="00AC2E9F">
      <w:pPr>
        <w:numPr>
          <w:ilvl w:val="0"/>
          <w:numId w:val="15"/>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устройства автоматического контроля и сигнализации;</w:t>
      </w:r>
    </w:p>
    <w:p w:rsidR="00ED0CFF" w:rsidRPr="003F5B54" w:rsidRDefault="00ED0CFF" w:rsidP="00AC2E9F">
      <w:pPr>
        <w:numPr>
          <w:ilvl w:val="0"/>
          <w:numId w:val="15"/>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устройства дистанционного управления;</w:t>
      </w:r>
    </w:p>
    <w:p w:rsidR="00ED0CFF" w:rsidRPr="003F5B54" w:rsidRDefault="00ED0CFF" w:rsidP="00AC2E9F">
      <w:pPr>
        <w:numPr>
          <w:ilvl w:val="0"/>
          <w:numId w:val="15"/>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знаки безопасности.</w:t>
      </w:r>
    </w:p>
    <w:p w:rsidR="00ED0CFF" w:rsidRPr="003F5B54" w:rsidRDefault="00ED0CFF" w:rsidP="00AC2E9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4.7. К средствам защиты от повышенной напряженности магнитных и электрических полей относятся:</w:t>
      </w:r>
    </w:p>
    <w:p w:rsidR="00ED0CFF" w:rsidRPr="003F5B54" w:rsidRDefault="00ED0CFF" w:rsidP="00AC2E9F">
      <w:pPr>
        <w:numPr>
          <w:ilvl w:val="0"/>
          <w:numId w:val="16"/>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lastRenderedPageBreak/>
        <w:t>оградительные устройства;</w:t>
      </w:r>
    </w:p>
    <w:p w:rsidR="00ED0CFF" w:rsidRPr="003F5B54" w:rsidRDefault="00ED0CFF" w:rsidP="00AC2E9F">
      <w:pPr>
        <w:numPr>
          <w:ilvl w:val="0"/>
          <w:numId w:val="16"/>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защитные заземления;</w:t>
      </w:r>
    </w:p>
    <w:p w:rsidR="00ED0CFF" w:rsidRPr="003F5B54" w:rsidRDefault="00ED0CFF" w:rsidP="00AC2E9F">
      <w:pPr>
        <w:numPr>
          <w:ilvl w:val="0"/>
          <w:numId w:val="16"/>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изолирующие устройства и покрытия;</w:t>
      </w:r>
    </w:p>
    <w:p w:rsidR="00ED0CFF" w:rsidRPr="003F5B54" w:rsidRDefault="00ED0CFF" w:rsidP="00AC2E9F">
      <w:pPr>
        <w:numPr>
          <w:ilvl w:val="0"/>
          <w:numId w:val="16"/>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знаки безопасности.</w:t>
      </w:r>
    </w:p>
    <w:p w:rsidR="00ED0CFF" w:rsidRPr="003F5B54" w:rsidRDefault="00ED0CFF" w:rsidP="00AC2E9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4.8. К средствам защиты от повышенного уровня лазерного излучения относятся:</w:t>
      </w:r>
    </w:p>
    <w:p w:rsidR="00ED0CFF" w:rsidRPr="003F5B54" w:rsidRDefault="00ED0CFF" w:rsidP="00AC2E9F">
      <w:pPr>
        <w:numPr>
          <w:ilvl w:val="0"/>
          <w:numId w:val="17"/>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оградительные устройства;</w:t>
      </w:r>
    </w:p>
    <w:p w:rsidR="00ED0CFF" w:rsidRPr="003F5B54" w:rsidRDefault="00ED0CFF" w:rsidP="00AC2E9F">
      <w:pPr>
        <w:numPr>
          <w:ilvl w:val="0"/>
          <w:numId w:val="17"/>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предохранительные устройства;</w:t>
      </w:r>
    </w:p>
    <w:p w:rsidR="00ED0CFF" w:rsidRPr="003F5B54" w:rsidRDefault="00ED0CFF" w:rsidP="00AC2E9F">
      <w:pPr>
        <w:numPr>
          <w:ilvl w:val="0"/>
          <w:numId w:val="17"/>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устройства автоматического контроля и сигнализации;</w:t>
      </w:r>
    </w:p>
    <w:p w:rsidR="00ED0CFF" w:rsidRPr="003F5B54" w:rsidRDefault="00ED0CFF" w:rsidP="00AC2E9F">
      <w:pPr>
        <w:numPr>
          <w:ilvl w:val="0"/>
          <w:numId w:val="17"/>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устройства дистанционного управления;</w:t>
      </w:r>
    </w:p>
    <w:p w:rsidR="00ED0CFF" w:rsidRPr="003F5B54" w:rsidRDefault="00ED0CFF" w:rsidP="00AC2E9F">
      <w:pPr>
        <w:numPr>
          <w:ilvl w:val="0"/>
          <w:numId w:val="17"/>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знаки безопасности.</w:t>
      </w:r>
    </w:p>
    <w:p w:rsidR="00ED0CFF" w:rsidRPr="003F5B54" w:rsidRDefault="00ED0CFF" w:rsidP="00AC2E9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4.9. К средствам защиты от повышенного уровня шума относятся устройства:</w:t>
      </w:r>
    </w:p>
    <w:p w:rsidR="00ED0CFF" w:rsidRPr="003F5B54" w:rsidRDefault="00ED0CFF" w:rsidP="00AC2E9F">
      <w:pPr>
        <w:numPr>
          <w:ilvl w:val="0"/>
          <w:numId w:val="18"/>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оградительные;</w:t>
      </w:r>
    </w:p>
    <w:p w:rsidR="00ED0CFF" w:rsidRPr="003F5B54" w:rsidRDefault="00ED0CFF" w:rsidP="00AC2E9F">
      <w:pPr>
        <w:numPr>
          <w:ilvl w:val="0"/>
          <w:numId w:val="18"/>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звукоизолирующие, звукопоглощающие;</w:t>
      </w:r>
    </w:p>
    <w:p w:rsidR="00ED0CFF" w:rsidRPr="003F5B54" w:rsidRDefault="00ED0CFF" w:rsidP="00AC2E9F">
      <w:pPr>
        <w:numPr>
          <w:ilvl w:val="0"/>
          <w:numId w:val="18"/>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глушители шума;</w:t>
      </w:r>
    </w:p>
    <w:p w:rsidR="00ED0CFF" w:rsidRPr="003F5B54" w:rsidRDefault="00ED0CFF" w:rsidP="00AC2E9F">
      <w:pPr>
        <w:numPr>
          <w:ilvl w:val="0"/>
          <w:numId w:val="18"/>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автоматического контроля и сигнализации;</w:t>
      </w:r>
    </w:p>
    <w:p w:rsidR="00ED0CFF" w:rsidRPr="003F5B54" w:rsidRDefault="00ED0CFF" w:rsidP="00AC2E9F">
      <w:pPr>
        <w:numPr>
          <w:ilvl w:val="0"/>
          <w:numId w:val="18"/>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дистанционного управления.</w:t>
      </w:r>
    </w:p>
    <w:p w:rsidR="00ED0CFF" w:rsidRPr="003F5B54" w:rsidRDefault="00ED0CFF" w:rsidP="00AC2E9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4.10. К средствам защиты от повышенного уровня вибрации относятся устройства:</w:t>
      </w:r>
    </w:p>
    <w:p w:rsidR="00ED0CFF" w:rsidRPr="003F5B54" w:rsidRDefault="00ED0CFF" w:rsidP="00AC2E9F">
      <w:pPr>
        <w:numPr>
          <w:ilvl w:val="0"/>
          <w:numId w:val="19"/>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оградительные;</w:t>
      </w:r>
    </w:p>
    <w:p w:rsidR="00ED0CFF" w:rsidRPr="003F5B54" w:rsidRDefault="00ED0CFF" w:rsidP="00AC2E9F">
      <w:pPr>
        <w:numPr>
          <w:ilvl w:val="0"/>
          <w:numId w:val="19"/>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 xml:space="preserve">виброизолирующие, </w:t>
      </w:r>
      <w:proofErr w:type="spellStart"/>
      <w:r w:rsidRPr="003F5B54">
        <w:rPr>
          <w:rFonts w:ascii="Times New Roman" w:eastAsia="Times New Roman" w:hAnsi="Times New Roman" w:cs="Times New Roman"/>
          <w:sz w:val="24"/>
          <w:szCs w:val="24"/>
        </w:rPr>
        <w:t>виброгасящие</w:t>
      </w:r>
      <w:proofErr w:type="spellEnd"/>
      <w:r w:rsidRPr="003F5B54">
        <w:rPr>
          <w:rFonts w:ascii="Times New Roman" w:eastAsia="Times New Roman" w:hAnsi="Times New Roman" w:cs="Times New Roman"/>
          <w:sz w:val="24"/>
          <w:szCs w:val="24"/>
        </w:rPr>
        <w:t xml:space="preserve"> и </w:t>
      </w:r>
      <w:proofErr w:type="spellStart"/>
      <w:r w:rsidRPr="003F5B54">
        <w:rPr>
          <w:rFonts w:ascii="Times New Roman" w:eastAsia="Times New Roman" w:hAnsi="Times New Roman" w:cs="Times New Roman"/>
          <w:sz w:val="24"/>
          <w:szCs w:val="24"/>
        </w:rPr>
        <w:t>вибропоглощающие</w:t>
      </w:r>
      <w:proofErr w:type="spellEnd"/>
      <w:r w:rsidRPr="003F5B54">
        <w:rPr>
          <w:rFonts w:ascii="Times New Roman" w:eastAsia="Times New Roman" w:hAnsi="Times New Roman" w:cs="Times New Roman"/>
          <w:sz w:val="24"/>
          <w:szCs w:val="24"/>
        </w:rPr>
        <w:t>;</w:t>
      </w:r>
    </w:p>
    <w:p w:rsidR="00ED0CFF" w:rsidRPr="003F5B54" w:rsidRDefault="00ED0CFF" w:rsidP="00AC2E9F">
      <w:pPr>
        <w:numPr>
          <w:ilvl w:val="0"/>
          <w:numId w:val="19"/>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автоматического контроля и сигнализации;</w:t>
      </w:r>
    </w:p>
    <w:p w:rsidR="00ED0CFF" w:rsidRPr="003F5B54" w:rsidRDefault="00ED0CFF" w:rsidP="00AC2E9F">
      <w:pPr>
        <w:numPr>
          <w:ilvl w:val="0"/>
          <w:numId w:val="19"/>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дистанционного управления.</w:t>
      </w:r>
    </w:p>
    <w:p w:rsidR="00ED0CFF" w:rsidRPr="003F5B54" w:rsidRDefault="00ED0CFF" w:rsidP="00AC2E9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4.11. К средствам защиты от повышенного уровня ультразвука относятся устройства:</w:t>
      </w:r>
    </w:p>
    <w:p w:rsidR="00ED0CFF" w:rsidRPr="003F5B54" w:rsidRDefault="00ED0CFF" w:rsidP="00AC2E9F">
      <w:pPr>
        <w:numPr>
          <w:ilvl w:val="0"/>
          <w:numId w:val="20"/>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оградительные;</w:t>
      </w:r>
    </w:p>
    <w:p w:rsidR="00ED0CFF" w:rsidRPr="003F5B54" w:rsidRDefault="00ED0CFF" w:rsidP="00AC2E9F">
      <w:pPr>
        <w:numPr>
          <w:ilvl w:val="0"/>
          <w:numId w:val="20"/>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звукоизолирующие, звукопоглощающие;</w:t>
      </w:r>
    </w:p>
    <w:p w:rsidR="00ED0CFF" w:rsidRPr="003F5B54" w:rsidRDefault="00ED0CFF" w:rsidP="00AC2E9F">
      <w:pPr>
        <w:numPr>
          <w:ilvl w:val="0"/>
          <w:numId w:val="20"/>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автоматического контроля и сигнализации;</w:t>
      </w:r>
    </w:p>
    <w:p w:rsidR="00ED0CFF" w:rsidRPr="003F5B54" w:rsidRDefault="00ED0CFF" w:rsidP="00AC2E9F">
      <w:pPr>
        <w:numPr>
          <w:ilvl w:val="0"/>
          <w:numId w:val="20"/>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дистанционного управления.</w:t>
      </w:r>
    </w:p>
    <w:p w:rsidR="00ED0CFF" w:rsidRPr="003F5B54" w:rsidRDefault="00ED0CFF" w:rsidP="00AC2E9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4.12. К средствам защиты от повышенного уровня инфразвуковых колебаний относятся:</w:t>
      </w:r>
    </w:p>
    <w:p w:rsidR="00ED0CFF" w:rsidRPr="003F5B54" w:rsidRDefault="00ED0CFF" w:rsidP="00AC2E9F">
      <w:pPr>
        <w:numPr>
          <w:ilvl w:val="0"/>
          <w:numId w:val="21"/>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оградительные устройства;</w:t>
      </w:r>
    </w:p>
    <w:p w:rsidR="00ED0CFF" w:rsidRPr="003F5B54" w:rsidRDefault="00ED0CFF" w:rsidP="00AC2E9F">
      <w:pPr>
        <w:numPr>
          <w:ilvl w:val="0"/>
          <w:numId w:val="21"/>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знаки безопасности.</w:t>
      </w:r>
    </w:p>
    <w:p w:rsidR="00ED0CFF" w:rsidRPr="003F5B54" w:rsidRDefault="00ED0CFF" w:rsidP="00AC2E9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4.13. К средствам защиты от поражения электрическим током относятся:</w:t>
      </w:r>
    </w:p>
    <w:p w:rsidR="00ED0CFF" w:rsidRPr="003F5B54" w:rsidRDefault="00ED0CFF" w:rsidP="00AC2E9F">
      <w:pPr>
        <w:numPr>
          <w:ilvl w:val="0"/>
          <w:numId w:val="22"/>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оградительные устройства;</w:t>
      </w:r>
    </w:p>
    <w:p w:rsidR="00ED0CFF" w:rsidRPr="003F5B54" w:rsidRDefault="00ED0CFF" w:rsidP="00AC2E9F">
      <w:pPr>
        <w:numPr>
          <w:ilvl w:val="0"/>
          <w:numId w:val="22"/>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устройства автоматического контроля и сигнализации;</w:t>
      </w:r>
    </w:p>
    <w:p w:rsidR="00ED0CFF" w:rsidRPr="003F5B54" w:rsidRDefault="00ED0CFF" w:rsidP="00AC2E9F">
      <w:pPr>
        <w:numPr>
          <w:ilvl w:val="0"/>
          <w:numId w:val="22"/>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изолирующие устройства и покрытия;</w:t>
      </w:r>
    </w:p>
    <w:p w:rsidR="00ED0CFF" w:rsidRPr="003F5B54" w:rsidRDefault="00ED0CFF" w:rsidP="00AC2E9F">
      <w:pPr>
        <w:numPr>
          <w:ilvl w:val="0"/>
          <w:numId w:val="22"/>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 xml:space="preserve">устройства защитного заземления и </w:t>
      </w:r>
      <w:proofErr w:type="spellStart"/>
      <w:r w:rsidRPr="003F5B54">
        <w:rPr>
          <w:rFonts w:ascii="Times New Roman" w:eastAsia="Times New Roman" w:hAnsi="Times New Roman" w:cs="Times New Roman"/>
          <w:sz w:val="24"/>
          <w:szCs w:val="24"/>
        </w:rPr>
        <w:t>зануления</w:t>
      </w:r>
      <w:proofErr w:type="spellEnd"/>
      <w:r w:rsidRPr="003F5B54">
        <w:rPr>
          <w:rFonts w:ascii="Times New Roman" w:eastAsia="Times New Roman" w:hAnsi="Times New Roman" w:cs="Times New Roman"/>
          <w:sz w:val="24"/>
          <w:szCs w:val="24"/>
        </w:rPr>
        <w:t>;</w:t>
      </w:r>
    </w:p>
    <w:p w:rsidR="00ED0CFF" w:rsidRPr="003F5B54" w:rsidRDefault="00ED0CFF" w:rsidP="00AC2E9F">
      <w:pPr>
        <w:numPr>
          <w:ilvl w:val="0"/>
          <w:numId w:val="22"/>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устройства автоматического отключения;</w:t>
      </w:r>
    </w:p>
    <w:p w:rsidR="00ED0CFF" w:rsidRPr="003F5B54" w:rsidRDefault="00ED0CFF" w:rsidP="00AC2E9F">
      <w:pPr>
        <w:numPr>
          <w:ilvl w:val="0"/>
          <w:numId w:val="22"/>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устройства выравнивания потенциалов и понижения напряжения;</w:t>
      </w:r>
    </w:p>
    <w:p w:rsidR="00ED0CFF" w:rsidRPr="003F5B54" w:rsidRDefault="00ED0CFF" w:rsidP="00AC2E9F">
      <w:pPr>
        <w:numPr>
          <w:ilvl w:val="0"/>
          <w:numId w:val="22"/>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устройства дистанционного управления;</w:t>
      </w:r>
    </w:p>
    <w:p w:rsidR="00ED0CFF" w:rsidRPr="003F5B54" w:rsidRDefault="00ED0CFF" w:rsidP="00AC2E9F">
      <w:pPr>
        <w:numPr>
          <w:ilvl w:val="0"/>
          <w:numId w:val="22"/>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предохранительные устройства;</w:t>
      </w:r>
    </w:p>
    <w:p w:rsidR="00ED0CFF" w:rsidRPr="003F5B54" w:rsidRDefault="00ED0CFF" w:rsidP="00AC2E9F">
      <w:pPr>
        <w:numPr>
          <w:ilvl w:val="0"/>
          <w:numId w:val="22"/>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молниеотводы и разрядники;</w:t>
      </w:r>
    </w:p>
    <w:p w:rsidR="00ED0CFF" w:rsidRPr="003F5B54" w:rsidRDefault="00ED0CFF" w:rsidP="00AC2E9F">
      <w:pPr>
        <w:numPr>
          <w:ilvl w:val="0"/>
          <w:numId w:val="22"/>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знаки безопасности.</w:t>
      </w:r>
    </w:p>
    <w:p w:rsidR="00ED0CFF" w:rsidRPr="003F5B54" w:rsidRDefault="00ED0CFF" w:rsidP="00AC2E9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4.14. К средствам защиты от повышенного уровня статического электричества относятся:</w:t>
      </w:r>
    </w:p>
    <w:p w:rsidR="00ED0CFF" w:rsidRPr="003F5B54" w:rsidRDefault="00ED0CFF" w:rsidP="00AC2E9F">
      <w:pPr>
        <w:numPr>
          <w:ilvl w:val="0"/>
          <w:numId w:val="23"/>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заземляющие устройства;</w:t>
      </w:r>
    </w:p>
    <w:p w:rsidR="00ED0CFF" w:rsidRPr="003F5B54" w:rsidRDefault="00ED0CFF" w:rsidP="00AC2E9F">
      <w:pPr>
        <w:numPr>
          <w:ilvl w:val="0"/>
          <w:numId w:val="23"/>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нейтрализаторы;</w:t>
      </w:r>
    </w:p>
    <w:p w:rsidR="00ED0CFF" w:rsidRPr="003F5B54" w:rsidRDefault="00ED0CFF" w:rsidP="00AC2E9F">
      <w:pPr>
        <w:numPr>
          <w:ilvl w:val="0"/>
          <w:numId w:val="23"/>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увлажняющие устройства;</w:t>
      </w:r>
    </w:p>
    <w:p w:rsidR="00ED0CFF" w:rsidRPr="003F5B54" w:rsidRDefault="00ED0CFF" w:rsidP="00AC2E9F">
      <w:pPr>
        <w:numPr>
          <w:ilvl w:val="0"/>
          <w:numId w:val="23"/>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proofErr w:type="spellStart"/>
      <w:r w:rsidRPr="003F5B54">
        <w:rPr>
          <w:rFonts w:ascii="Times New Roman" w:eastAsia="Times New Roman" w:hAnsi="Times New Roman" w:cs="Times New Roman"/>
          <w:sz w:val="24"/>
          <w:szCs w:val="24"/>
        </w:rPr>
        <w:t>антиэлектростатические</w:t>
      </w:r>
      <w:proofErr w:type="spellEnd"/>
      <w:r w:rsidRPr="003F5B54">
        <w:rPr>
          <w:rFonts w:ascii="Times New Roman" w:eastAsia="Times New Roman" w:hAnsi="Times New Roman" w:cs="Times New Roman"/>
          <w:sz w:val="24"/>
          <w:szCs w:val="24"/>
        </w:rPr>
        <w:t xml:space="preserve"> вещества;</w:t>
      </w:r>
    </w:p>
    <w:p w:rsidR="00ED0CFF" w:rsidRPr="003F5B54" w:rsidRDefault="00ED0CFF" w:rsidP="00AC2E9F">
      <w:pPr>
        <w:numPr>
          <w:ilvl w:val="0"/>
          <w:numId w:val="23"/>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экранирующие устройства.</w:t>
      </w:r>
    </w:p>
    <w:p w:rsidR="00ED0CFF" w:rsidRPr="003F5B54" w:rsidRDefault="00ED0CFF" w:rsidP="00AC2E9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4.15. К средствам защиты от пониженных или повышенных температур поверхностей оборудования, материалов и заготовок относятся устройства:</w:t>
      </w:r>
    </w:p>
    <w:p w:rsidR="00ED0CFF" w:rsidRPr="003F5B54" w:rsidRDefault="00ED0CFF" w:rsidP="00AC2E9F">
      <w:pPr>
        <w:numPr>
          <w:ilvl w:val="0"/>
          <w:numId w:val="24"/>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оградительные;</w:t>
      </w:r>
    </w:p>
    <w:p w:rsidR="00ED0CFF" w:rsidRPr="003F5B54" w:rsidRDefault="00ED0CFF" w:rsidP="00AC2E9F">
      <w:pPr>
        <w:numPr>
          <w:ilvl w:val="0"/>
          <w:numId w:val="24"/>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автоматического контроля и сигнализации;</w:t>
      </w:r>
    </w:p>
    <w:p w:rsidR="00ED0CFF" w:rsidRPr="003F5B54" w:rsidRDefault="00ED0CFF" w:rsidP="00AC2E9F">
      <w:pPr>
        <w:numPr>
          <w:ilvl w:val="0"/>
          <w:numId w:val="24"/>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proofErr w:type="spellStart"/>
      <w:r w:rsidRPr="003F5B54">
        <w:rPr>
          <w:rFonts w:ascii="Times New Roman" w:eastAsia="Times New Roman" w:hAnsi="Times New Roman" w:cs="Times New Roman"/>
          <w:sz w:val="24"/>
          <w:szCs w:val="24"/>
        </w:rPr>
        <w:lastRenderedPageBreak/>
        <w:t>термоизолирующие</w:t>
      </w:r>
      <w:proofErr w:type="spellEnd"/>
      <w:r w:rsidRPr="003F5B54">
        <w:rPr>
          <w:rFonts w:ascii="Times New Roman" w:eastAsia="Times New Roman" w:hAnsi="Times New Roman" w:cs="Times New Roman"/>
          <w:sz w:val="24"/>
          <w:szCs w:val="24"/>
        </w:rPr>
        <w:t>;</w:t>
      </w:r>
    </w:p>
    <w:p w:rsidR="00ED0CFF" w:rsidRPr="003F5B54" w:rsidRDefault="00ED0CFF" w:rsidP="00AC2E9F">
      <w:pPr>
        <w:numPr>
          <w:ilvl w:val="0"/>
          <w:numId w:val="24"/>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дистанционного управления.</w:t>
      </w:r>
    </w:p>
    <w:p w:rsidR="00ED0CFF" w:rsidRPr="003F5B54" w:rsidRDefault="00ED0CFF" w:rsidP="00AC2E9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4.16. К средствам защиты от повышенных или пониженных температур воздуха и температурных перепадов относятся устройства:</w:t>
      </w:r>
    </w:p>
    <w:p w:rsidR="00ED0CFF" w:rsidRPr="003F5B54" w:rsidRDefault="00ED0CFF" w:rsidP="00AC2E9F">
      <w:pPr>
        <w:numPr>
          <w:ilvl w:val="0"/>
          <w:numId w:val="25"/>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оградительные;</w:t>
      </w:r>
    </w:p>
    <w:p w:rsidR="00ED0CFF" w:rsidRPr="003F5B54" w:rsidRDefault="00ED0CFF" w:rsidP="00AC2E9F">
      <w:pPr>
        <w:numPr>
          <w:ilvl w:val="0"/>
          <w:numId w:val="25"/>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автоматического контроля и сигнализации;</w:t>
      </w:r>
    </w:p>
    <w:p w:rsidR="00ED0CFF" w:rsidRPr="003F5B54" w:rsidRDefault="00ED0CFF" w:rsidP="00AC2E9F">
      <w:pPr>
        <w:numPr>
          <w:ilvl w:val="0"/>
          <w:numId w:val="25"/>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proofErr w:type="spellStart"/>
      <w:r w:rsidRPr="003F5B54">
        <w:rPr>
          <w:rFonts w:ascii="Times New Roman" w:eastAsia="Times New Roman" w:hAnsi="Times New Roman" w:cs="Times New Roman"/>
          <w:sz w:val="24"/>
          <w:szCs w:val="24"/>
        </w:rPr>
        <w:t>термоизолирующие</w:t>
      </w:r>
      <w:proofErr w:type="spellEnd"/>
      <w:r w:rsidRPr="003F5B54">
        <w:rPr>
          <w:rFonts w:ascii="Times New Roman" w:eastAsia="Times New Roman" w:hAnsi="Times New Roman" w:cs="Times New Roman"/>
          <w:sz w:val="24"/>
          <w:szCs w:val="24"/>
        </w:rPr>
        <w:t>;</w:t>
      </w:r>
    </w:p>
    <w:p w:rsidR="00ED0CFF" w:rsidRPr="003F5B54" w:rsidRDefault="00ED0CFF" w:rsidP="00AC2E9F">
      <w:pPr>
        <w:numPr>
          <w:ilvl w:val="0"/>
          <w:numId w:val="25"/>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дистанционного управления;</w:t>
      </w:r>
    </w:p>
    <w:p w:rsidR="00ED0CFF" w:rsidRPr="003F5B54" w:rsidRDefault="00ED0CFF" w:rsidP="00AC2E9F">
      <w:pPr>
        <w:numPr>
          <w:ilvl w:val="0"/>
          <w:numId w:val="25"/>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для радиационного обогрева и охлаждения.</w:t>
      </w:r>
    </w:p>
    <w:p w:rsidR="00ED0CFF" w:rsidRPr="003F5B54" w:rsidRDefault="00ED0CFF" w:rsidP="00AC2E9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4.17. К средствам защиты от воздействия механических факторов относятся устройства:</w:t>
      </w:r>
    </w:p>
    <w:p w:rsidR="00ED0CFF" w:rsidRPr="003F5B54" w:rsidRDefault="00ED0CFF" w:rsidP="00AC2E9F">
      <w:pPr>
        <w:numPr>
          <w:ilvl w:val="0"/>
          <w:numId w:val="26"/>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оградительные;</w:t>
      </w:r>
    </w:p>
    <w:p w:rsidR="00ED0CFF" w:rsidRPr="003F5B54" w:rsidRDefault="00ED0CFF" w:rsidP="00AC2E9F">
      <w:pPr>
        <w:numPr>
          <w:ilvl w:val="0"/>
          <w:numId w:val="26"/>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автоматического контроля и сигнализации;</w:t>
      </w:r>
    </w:p>
    <w:p w:rsidR="00ED0CFF" w:rsidRPr="003F5B54" w:rsidRDefault="00ED0CFF" w:rsidP="00AC2E9F">
      <w:pPr>
        <w:numPr>
          <w:ilvl w:val="0"/>
          <w:numId w:val="26"/>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предохранительные;</w:t>
      </w:r>
    </w:p>
    <w:p w:rsidR="00ED0CFF" w:rsidRPr="003F5B54" w:rsidRDefault="00ED0CFF" w:rsidP="00AC2E9F">
      <w:pPr>
        <w:numPr>
          <w:ilvl w:val="0"/>
          <w:numId w:val="26"/>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дистанционного управления;</w:t>
      </w:r>
    </w:p>
    <w:p w:rsidR="00ED0CFF" w:rsidRPr="003F5B54" w:rsidRDefault="00ED0CFF" w:rsidP="00AC2E9F">
      <w:pPr>
        <w:numPr>
          <w:ilvl w:val="0"/>
          <w:numId w:val="26"/>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тормозные;</w:t>
      </w:r>
    </w:p>
    <w:p w:rsidR="00ED0CFF" w:rsidRPr="003F5B54" w:rsidRDefault="00ED0CFF" w:rsidP="00AC2E9F">
      <w:pPr>
        <w:numPr>
          <w:ilvl w:val="0"/>
          <w:numId w:val="26"/>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знаки безопасности.</w:t>
      </w:r>
    </w:p>
    <w:p w:rsidR="00ED0CFF" w:rsidRPr="003F5B54" w:rsidRDefault="00ED0CFF" w:rsidP="00AC2E9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4.18. К средствам защиты от воздействия химических факторов относятся устройства:</w:t>
      </w:r>
    </w:p>
    <w:p w:rsidR="00ED0CFF" w:rsidRPr="003F5B54" w:rsidRDefault="00ED0CFF" w:rsidP="00AC2E9F">
      <w:pPr>
        <w:numPr>
          <w:ilvl w:val="0"/>
          <w:numId w:val="27"/>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оградительные;</w:t>
      </w:r>
    </w:p>
    <w:p w:rsidR="00ED0CFF" w:rsidRPr="003F5B54" w:rsidRDefault="00ED0CFF" w:rsidP="00AC2E9F">
      <w:pPr>
        <w:numPr>
          <w:ilvl w:val="0"/>
          <w:numId w:val="27"/>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автоматического контроля и сигнализации;</w:t>
      </w:r>
    </w:p>
    <w:p w:rsidR="00ED0CFF" w:rsidRPr="003F5B54" w:rsidRDefault="00ED0CFF" w:rsidP="00AC2E9F">
      <w:pPr>
        <w:numPr>
          <w:ilvl w:val="0"/>
          <w:numId w:val="27"/>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герметизирующие;</w:t>
      </w:r>
    </w:p>
    <w:p w:rsidR="00ED0CFF" w:rsidRPr="003F5B54" w:rsidRDefault="00ED0CFF" w:rsidP="00AC2E9F">
      <w:pPr>
        <w:numPr>
          <w:ilvl w:val="0"/>
          <w:numId w:val="27"/>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для вентиляции и очистки воздуха;</w:t>
      </w:r>
    </w:p>
    <w:p w:rsidR="00ED0CFF" w:rsidRPr="003F5B54" w:rsidRDefault="00ED0CFF" w:rsidP="00AC2E9F">
      <w:pPr>
        <w:numPr>
          <w:ilvl w:val="0"/>
          <w:numId w:val="27"/>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для удаления токсичных веществ;</w:t>
      </w:r>
    </w:p>
    <w:p w:rsidR="00ED0CFF" w:rsidRPr="003F5B54" w:rsidRDefault="00ED0CFF" w:rsidP="00AC2E9F">
      <w:pPr>
        <w:numPr>
          <w:ilvl w:val="0"/>
          <w:numId w:val="27"/>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дистанционного управления;</w:t>
      </w:r>
    </w:p>
    <w:p w:rsidR="00ED0CFF" w:rsidRPr="003F5B54" w:rsidRDefault="00ED0CFF" w:rsidP="00AC2E9F">
      <w:pPr>
        <w:numPr>
          <w:ilvl w:val="0"/>
          <w:numId w:val="27"/>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знаки безопасности.</w:t>
      </w:r>
    </w:p>
    <w:p w:rsidR="00ED0CFF" w:rsidRPr="003F5B54" w:rsidRDefault="00ED0CFF" w:rsidP="00AC2E9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4.19. К средствам защиты от воздействия биологических факторов относятся:</w:t>
      </w:r>
    </w:p>
    <w:p w:rsidR="00ED0CFF" w:rsidRPr="003F5B54" w:rsidRDefault="00ED0CFF" w:rsidP="00AC2E9F">
      <w:pPr>
        <w:numPr>
          <w:ilvl w:val="0"/>
          <w:numId w:val="28"/>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оборудование и препараты для дезинфекции, дезинсекции, стерилизации, дератизации;</w:t>
      </w:r>
    </w:p>
    <w:p w:rsidR="00ED0CFF" w:rsidRPr="003F5B54" w:rsidRDefault="00ED0CFF" w:rsidP="00AC2E9F">
      <w:pPr>
        <w:numPr>
          <w:ilvl w:val="0"/>
          <w:numId w:val="28"/>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оградительные устройства;</w:t>
      </w:r>
    </w:p>
    <w:p w:rsidR="00ED0CFF" w:rsidRPr="003F5B54" w:rsidRDefault="00ED0CFF" w:rsidP="00AC2E9F">
      <w:pPr>
        <w:numPr>
          <w:ilvl w:val="0"/>
          <w:numId w:val="28"/>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герметизирующие устройства;</w:t>
      </w:r>
    </w:p>
    <w:p w:rsidR="00ED0CFF" w:rsidRPr="003F5B54" w:rsidRDefault="00ED0CFF" w:rsidP="00AC2E9F">
      <w:pPr>
        <w:numPr>
          <w:ilvl w:val="0"/>
          <w:numId w:val="28"/>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устройства для вентиляции и очистки воздуха;</w:t>
      </w:r>
    </w:p>
    <w:p w:rsidR="00ED0CFF" w:rsidRPr="003F5B54" w:rsidRDefault="00ED0CFF" w:rsidP="00AC2E9F">
      <w:pPr>
        <w:numPr>
          <w:ilvl w:val="0"/>
          <w:numId w:val="28"/>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знаки безопасности.</w:t>
      </w:r>
    </w:p>
    <w:p w:rsidR="00ED0CFF" w:rsidRPr="003F5B54" w:rsidRDefault="00ED0CFF" w:rsidP="00AC2E9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4.20. К средствам защиты от падения с высоты относятся:</w:t>
      </w:r>
    </w:p>
    <w:p w:rsidR="00ED0CFF" w:rsidRPr="003F5B54" w:rsidRDefault="00ED0CFF" w:rsidP="00AC2E9F">
      <w:pPr>
        <w:numPr>
          <w:ilvl w:val="0"/>
          <w:numId w:val="29"/>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ограждения;</w:t>
      </w:r>
    </w:p>
    <w:p w:rsidR="00ED0CFF" w:rsidRPr="003F5B54" w:rsidRDefault="00ED0CFF" w:rsidP="00AC2E9F">
      <w:pPr>
        <w:numPr>
          <w:ilvl w:val="0"/>
          <w:numId w:val="29"/>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защитные сетки;</w:t>
      </w:r>
    </w:p>
    <w:p w:rsidR="00ED0CFF" w:rsidRPr="003F5B54" w:rsidRDefault="00ED0CFF" w:rsidP="00AC2E9F">
      <w:pPr>
        <w:numPr>
          <w:ilvl w:val="0"/>
          <w:numId w:val="29"/>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знаки безопасности.</w:t>
      </w:r>
    </w:p>
    <w:p w:rsidR="00ED0CFF" w:rsidRPr="003F5B54" w:rsidRDefault="00ED0CFF" w:rsidP="00AC2E9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Средства индивидуальной защиты:</w:t>
      </w:r>
    </w:p>
    <w:p w:rsidR="00ED0CFF" w:rsidRPr="003F5B54" w:rsidRDefault="00ED0CFF" w:rsidP="00AC2E9F">
      <w:pPr>
        <w:numPr>
          <w:ilvl w:val="0"/>
          <w:numId w:val="30"/>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костюмы изолирующие;</w:t>
      </w:r>
    </w:p>
    <w:p w:rsidR="00ED0CFF" w:rsidRPr="003F5B54" w:rsidRDefault="00ED0CFF" w:rsidP="00AC2E9F">
      <w:pPr>
        <w:numPr>
          <w:ilvl w:val="0"/>
          <w:numId w:val="30"/>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proofErr w:type="spellStart"/>
      <w:r w:rsidRPr="003F5B54">
        <w:rPr>
          <w:rFonts w:ascii="Times New Roman" w:eastAsia="Times New Roman" w:hAnsi="Times New Roman" w:cs="Times New Roman"/>
          <w:sz w:val="24"/>
          <w:szCs w:val="24"/>
        </w:rPr>
        <w:t>пневмокостюмы</w:t>
      </w:r>
      <w:proofErr w:type="spellEnd"/>
      <w:r w:rsidRPr="003F5B54">
        <w:rPr>
          <w:rFonts w:ascii="Times New Roman" w:eastAsia="Times New Roman" w:hAnsi="Times New Roman" w:cs="Times New Roman"/>
          <w:sz w:val="24"/>
          <w:szCs w:val="24"/>
        </w:rPr>
        <w:t>;</w:t>
      </w:r>
    </w:p>
    <w:p w:rsidR="00ED0CFF" w:rsidRPr="003F5B54" w:rsidRDefault="00ED0CFF" w:rsidP="00AC2E9F">
      <w:pPr>
        <w:numPr>
          <w:ilvl w:val="0"/>
          <w:numId w:val="30"/>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гидроизолирующие костюмы;</w:t>
      </w:r>
    </w:p>
    <w:p w:rsidR="00ED0CFF" w:rsidRPr="003F5B54" w:rsidRDefault="00ED0CFF" w:rsidP="00AC2E9F">
      <w:pPr>
        <w:numPr>
          <w:ilvl w:val="0"/>
          <w:numId w:val="30"/>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скафандры.</w:t>
      </w:r>
    </w:p>
    <w:p w:rsidR="00ED0CFF" w:rsidRPr="003F5B54" w:rsidRDefault="00ED0CFF" w:rsidP="00AC2E9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Средства защиты органов дыхания:</w:t>
      </w:r>
    </w:p>
    <w:p w:rsidR="00ED0CFF" w:rsidRPr="003F5B54" w:rsidRDefault="00ED0CFF" w:rsidP="00AC2E9F">
      <w:pPr>
        <w:numPr>
          <w:ilvl w:val="0"/>
          <w:numId w:val="31"/>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противогазы;</w:t>
      </w:r>
    </w:p>
    <w:p w:rsidR="00ED0CFF" w:rsidRPr="003F5B54" w:rsidRDefault="00ED0CFF" w:rsidP="00AC2E9F">
      <w:pPr>
        <w:numPr>
          <w:ilvl w:val="0"/>
          <w:numId w:val="31"/>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респираторы;</w:t>
      </w:r>
    </w:p>
    <w:p w:rsidR="00ED0CFF" w:rsidRPr="003F5B54" w:rsidRDefault="00ED0CFF" w:rsidP="00AC2E9F">
      <w:pPr>
        <w:numPr>
          <w:ilvl w:val="0"/>
          <w:numId w:val="31"/>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proofErr w:type="spellStart"/>
      <w:r w:rsidRPr="003F5B54">
        <w:rPr>
          <w:rFonts w:ascii="Times New Roman" w:eastAsia="Times New Roman" w:hAnsi="Times New Roman" w:cs="Times New Roman"/>
          <w:sz w:val="24"/>
          <w:szCs w:val="24"/>
        </w:rPr>
        <w:t>самоспасатели</w:t>
      </w:r>
      <w:proofErr w:type="spellEnd"/>
      <w:r w:rsidRPr="003F5B54">
        <w:rPr>
          <w:rFonts w:ascii="Times New Roman" w:eastAsia="Times New Roman" w:hAnsi="Times New Roman" w:cs="Times New Roman"/>
          <w:sz w:val="24"/>
          <w:szCs w:val="24"/>
        </w:rPr>
        <w:t>;</w:t>
      </w:r>
    </w:p>
    <w:p w:rsidR="00ED0CFF" w:rsidRPr="003F5B54" w:rsidRDefault="00ED0CFF" w:rsidP="00AC2E9F">
      <w:pPr>
        <w:numPr>
          <w:ilvl w:val="0"/>
          <w:numId w:val="31"/>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proofErr w:type="spellStart"/>
      <w:r w:rsidRPr="003F5B54">
        <w:rPr>
          <w:rFonts w:ascii="Times New Roman" w:eastAsia="Times New Roman" w:hAnsi="Times New Roman" w:cs="Times New Roman"/>
          <w:sz w:val="24"/>
          <w:szCs w:val="24"/>
        </w:rPr>
        <w:t>пневмошлемы</w:t>
      </w:r>
      <w:proofErr w:type="spellEnd"/>
      <w:r w:rsidRPr="003F5B54">
        <w:rPr>
          <w:rFonts w:ascii="Times New Roman" w:eastAsia="Times New Roman" w:hAnsi="Times New Roman" w:cs="Times New Roman"/>
          <w:sz w:val="24"/>
          <w:szCs w:val="24"/>
        </w:rPr>
        <w:t>;</w:t>
      </w:r>
    </w:p>
    <w:p w:rsidR="00ED0CFF" w:rsidRPr="003F5B54" w:rsidRDefault="00ED0CFF" w:rsidP="00AC2E9F">
      <w:pPr>
        <w:numPr>
          <w:ilvl w:val="0"/>
          <w:numId w:val="31"/>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proofErr w:type="spellStart"/>
      <w:r w:rsidRPr="003F5B54">
        <w:rPr>
          <w:rFonts w:ascii="Times New Roman" w:eastAsia="Times New Roman" w:hAnsi="Times New Roman" w:cs="Times New Roman"/>
          <w:sz w:val="24"/>
          <w:szCs w:val="24"/>
        </w:rPr>
        <w:t>пневмомаски</w:t>
      </w:r>
      <w:proofErr w:type="spellEnd"/>
      <w:r w:rsidRPr="003F5B54">
        <w:rPr>
          <w:rFonts w:ascii="Times New Roman" w:eastAsia="Times New Roman" w:hAnsi="Times New Roman" w:cs="Times New Roman"/>
          <w:sz w:val="24"/>
          <w:szCs w:val="24"/>
        </w:rPr>
        <w:t>;</w:t>
      </w:r>
    </w:p>
    <w:p w:rsidR="00ED0CFF" w:rsidRPr="003F5B54" w:rsidRDefault="00ED0CFF" w:rsidP="00AC2E9F">
      <w:pPr>
        <w:numPr>
          <w:ilvl w:val="0"/>
          <w:numId w:val="31"/>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proofErr w:type="spellStart"/>
      <w:r w:rsidRPr="003F5B54">
        <w:rPr>
          <w:rFonts w:ascii="Times New Roman" w:eastAsia="Times New Roman" w:hAnsi="Times New Roman" w:cs="Times New Roman"/>
          <w:sz w:val="24"/>
          <w:szCs w:val="24"/>
        </w:rPr>
        <w:t>пневмокуртки</w:t>
      </w:r>
      <w:proofErr w:type="spellEnd"/>
      <w:r w:rsidRPr="003F5B54">
        <w:rPr>
          <w:rFonts w:ascii="Times New Roman" w:eastAsia="Times New Roman" w:hAnsi="Times New Roman" w:cs="Times New Roman"/>
          <w:sz w:val="24"/>
          <w:szCs w:val="24"/>
        </w:rPr>
        <w:t>.</w:t>
      </w:r>
    </w:p>
    <w:p w:rsidR="00ED0CFF" w:rsidRPr="003F5B54" w:rsidRDefault="00ED0CFF" w:rsidP="00AC2E9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Одежда специальная защитная:</w:t>
      </w:r>
    </w:p>
    <w:p w:rsidR="00ED0CFF" w:rsidRPr="003F5B54" w:rsidRDefault="00ED0CFF" w:rsidP="00AC2E9F">
      <w:pPr>
        <w:numPr>
          <w:ilvl w:val="0"/>
          <w:numId w:val="32"/>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тулупы, пальто;</w:t>
      </w:r>
    </w:p>
    <w:p w:rsidR="00ED0CFF" w:rsidRPr="003F5B54" w:rsidRDefault="00ED0CFF" w:rsidP="00AC2E9F">
      <w:pPr>
        <w:numPr>
          <w:ilvl w:val="0"/>
          <w:numId w:val="32"/>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полупальто, полушубки;</w:t>
      </w:r>
    </w:p>
    <w:p w:rsidR="00ED0CFF" w:rsidRPr="003F5B54" w:rsidRDefault="00ED0CFF" w:rsidP="00AC2E9F">
      <w:pPr>
        <w:numPr>
          <w:ilvl w:val="0"/>
          <w:numId w:val="32"/>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lastRenderedPageBreak/>
        <w:t>накидки;</w:t>
      </w:r>
    </w:p>
    <w:p w:rsidR="00ED0CFF" w:rsidRPr="003F5B54" w:rsidRDefault="00ED0CFF" w:rsidP="00AC2E9F">
      <w:pPr>
        <w:numPr>
          <w:ilvl w:val="0"/>
          <w:numId w:val="32"/>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 xml:space="preserve">плащи, </w:t>
      </w:r>
      <w:proofErr w:type="spellStart"/>
      <w:r w:rsidRPr="003F5B54">
        <w:rPr>
          <w:rFonts w:ascii="Times New Roman" w:eastAsia="Times New Roman" w:hAnsi="Times New Roman" w:cs="Times New Roman"/>
          <w:sz w:val="24"/>
          <w:szCs w:val="24"/>
        </w:rPr>
        <w:t>полуплащи</w:t>
      </w:r>
      <w:proofErr w:type="spellEnd"/>
      <w:r w:rsidRPr="003F5B54">
        <w:rPr>
          <w:rFonts w:ascii="Times New Roman" w:eastAsia="Times New Roman" w:hAnsi="Times New Roman" w:cs="Times New Roman"/>
          <w:sz w:val="24"/>
          <w:szCs w:val="24"/>
        </w:rPr>
        <w:t>;</w:t>
      </w:r>
    </w:p>
    <w:p w:rsidR="00ED0CFF" w:rsidRPr="003F5B54" w:rsidRDefault="00ED0CFF" w:rsidP="00AC2E9F">
      <w:pPr>
        <w:numPr>
          <w:ilvl w:val="0"/>
          <w:numId w:val="32"/>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халаты;</w:t>
      </w:r>
    </w:p>
    <w:p w:rsidR="00ED0CFF" w:rsidRPr="003F5B54" w:rsidRDefault="00ED0CFF" w:rsidP="00AC2E9F">
      <w:pPr>
        <w:numPr>
          <w:ilvl w:val="0"/>
          <w:numId w:val="32"/>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костюмы;</w:t>
      </w:r>
    </w:p>
    <w:p w:rsidR="00ED0CFF" w:rsidRPr="003F5B54" w:rsidRDefault="00ED0CFF" w:rsidP="00AC2E9F">
      <w:pPr>
        <w:numPr>
          <w:ilvl w:val="0"/>
          <w:numId w:val="32"/>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куртки, рубашки;</w:t>
      </w:r>
    </w:p>
    <w:p w:rsidR="00ED0CFF" w:rsidRPr="003F5B54" w:rsidRDefault="00ED0CFF" w:rsidP="00AC2E9F">
      <w:pPr>
        <w:numPr>
          <w:ilvl w:val="0"/>
          <w:numId w:val="32"/>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брюки, шорты;</w:t>
      </w:r>
    </w:p>
    <w:p w:rsidR="00ED0CFF" w:rsidRPr="003F5B54" w:rsidRDefault="00ED0CFF" w:rsidP="00AC2E9F">
      <w:pPr>
        <w:numPr>
          <w:ilvl w:val="0"/>
          <w:numId w:val="32"/>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комбинезоны, полукомбинезоны;</w:t>
      </w:r>
    </w:p>
    <w:p w:rsidR="00ED0CFF" w:rsidRPr="003F5B54" w:rsidRDefault="00ED0CFF" w:rsidP="00AC2E9F">
      <w:pPr>
        <w:numPr>
          <w:ilvl w:val="0"/>
          <w:numId w:val="32"/>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жилеты;</w:t>
      </w:r>
    </w:p>
    <w:p w:rsidR="00ED0CFF" w:rsidRPr="003F5B54" w:rsidRDefault="00ED0CFF" w:rsidP="00AC2E9F">
      <w:pPr>
        <w:numPr>
          <w:ilvl w:val="0"/>
          <w:numId w:val="32"/>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платья, сарафаны;</w:t>
      </w:r>
    </w:p>
    <w:p w:rsidR="00ED0CFF" w:rsidRPr="003F5B54" w:rsidRDefault="00ED0CFF" w:rsidP="00AC2E9F">
      <w:pPr>
        <w:numPr>
          <w:ilvl w:val="0"/>
          <w:numId w:val="32"/>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блузы, юбки;</w:t>
      </w:r>
    </w:p>
    <w:p w:rsidR="00ED0CFF" w:rsidRPr="003F5B54" w:rsidRDefault="00ED0CFF" w:rsidP="00AC2E9F">
      <w:pPr>
        <w:numPr>
          <w:ilvl w:val="0"/>
          <w:numId w:val="32"/>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фартуки;</w:t>
      </w:r>
    </w:p>
    <w:p w:rsidR="00ED0CFF" w:rsidRPr="003F5B54" w:rsidRDefault="00ED0CFF" w:rsidP="00AC2E9F">
      <w:pPr>
        <w:numPr>
          <w:ilvl w:val="0"/>
          <w:numId w:val="32"/>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наплечники.</w:t>
      </w:r>
    </w:p>
    <w:p w:rsidR="00ED0CFF" w:rsidRPr="003F5B54" w:rsidRDefault="00ED0CFF" w:rsidP="00AC2E9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Средства защиты ног:</w:t>
      </w:r>
    </w:p>
    <w:p w:rsidR="00ED0CFF" w:rsidRPr="003F5B54" w:rsidRDefault="00ED0CFF" w:rsidP="00AC2E9F">
      <w:pPr>
        <w:numPr>
          <w:ilvl w:val="0"/>
          <w:numId w:val="33"/>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сапоги;</w:t>
      </w:r>
    </w:p>
    <w:p w:rsidR="00ED0CFF" w:rsidRPr="003F5B54" w:rsidRDefault="00ED0CFF" w:rsidP="00AC2E9F">
      <w:pPr>
        <w:numPr>
          <w:ilvl w:val="0"/>
          <w:numId w:val="33"/>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сапоги с удлиненным голенищем;</w:t>
      </w:r>
    </w:p>
    <w:p w:rsidR="00ED0CFF" w:rsidRPr="003F5B54" w:rsidRDefault="00ED0CFF" w:rsidP="00AC2E9F">
      <w:pPr>
        <w:numPr>
          <w:ilvl w:val="0"/>
          <w:numId w:val="33"/>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сапоги с укороченным голенищем;</w:t>
      </w:r>
    </w:p>
    <w:p w:rsidR="00ED0CFF" w:rsidRPr="003F5B54" w:rsidRDefault="00ED0CFF" w:rsidP="00AC2E9F">
      <w:pPr>
        <w:numPr>
          <w:ilvl w:val="0"/>
          <w:numId w:val="33"/>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proofErr w:type="spellStart"/>
      <w:r w:rsidRPr="003F5B54">
        <w:rPr>
          <w:rFonts w:ascii="Times New Roman" w:eastAsia="Times New Roman" w:hAnsi="Times New Roman" w:cs="Times New Roman"/>
          <w:sz w:val="24"/>
          <w:szCs w:val="24"/>
        </w:rPr>
        <w:t>полусапоги</w:t>
      </w:r>
      <w:proofErr w:type="spellEnd"/>
      <w:r w:rsidRPr="003F5B54">
        <w:rPr>
          <w:rFonts w:ascii="Times New Roman" w:eastAsia="Times New Roman" w:hAnsi="Times New Roman" w:cs="Times New Roman"/>
          <w:sz w:val="24"/>
          <w:szCs w:val="24"/>
        </w:rPr>
        <w:t>;</w:t>
      </w:r>
    </w:p>
    <w:p w:rsidR="00ED0CFF" w:rsidRPr="003F5B54" w:rsidRDefault="00ED0CFF" w:rsidP="00AC2E9F">
      <w:pPr>
        <w:numPr>
          <w:ilvl w:val="0"/>
          <w:numId w:val="33"/>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ботинки;</w:t>
      </w:r>
    </w:p>
    <w:p w:rsidR="00ED0CFF" w:rsidRPr="003F5B54" w:rsidRDefault="00ED0CFF" w:rsidP="00AC2E9F">
      <w:pPr>
        <w:numPr>
          <w:ilvl w:val="0"/>
          <w:numId w:val="33"/>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полуботинки;</w:t>
      </w:r>
    </w:p>
    <w:p w:rsidR="00ED0CFF" w:rsidRPr="003F5B54" w:rsidRDefault="00ED0CFF" w:rsidP="00AC2E9F">
      <w:pPr>
        <w:numPr>
          <w:ilvl w:val="0"/>
          <w:numId w:val="33"/>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туфли;</w:t>
      </w:r>
    </w:p>
    <w:p w:rsidR="00ED0CFF" w:rsidRPr="003F5B54" w:rsidRDefault="00ED0CFF" w:rsidP="00AC2E9F">
      <w:pPr>
        <w:numPr>
          <w:ilvl w:val="0"/>
          <w:numId w:val="33"/>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бахилы;</w:t>
      </w:r>
    </w:p>
    <w:p w:rsidR="00ED0CFF" w:rsidRPr="003F5B54" w:rsidRDefault="00ED0CFF" w:rsidP="00AC2E9F">
      <w:pPr>
        <w:numPr>
          <w:ilvl w:val="0"/>
          <w:numId w:val="33"/>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галоши;</w:t>
      </w:r>
    </w:p>
    <w:p w:rsidR="00ED0CFF" w:rsidRPr="003F5B54" w:rsidRDefault="00ED0CFF" w:rsidP="00AC2E9F">
      <w:pPr>
        <w:numPr>
          <w:ilvl w:val="0"/>
          <w:numId w:val="33"/>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боты;</w:t>
      </w:r>
    </w:p>
    <w:p w:rsidR="00ED0CFF" w:rsidRPr="003F5B54" w:rsidRDefault="00ED0CFF" w:rsidP="00AC2E9F">
      <w:pPr>
        <w:numPr>
          <w:ilvl w:val="0"/>
          <w:numId w:val="33"/>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тапочки (сандалии);</w:t>
      </w:r>
    </w:p>
    <w:p w:rsidR="00ED0CFF" w:rsidRPr="003F5B54" w:rsidRDefault="00ED0CFF" w:rsidP="00AC2E9F">
      <w:pPr>
        <w:numPr>
          <w:ilvl w:val="0"/>
          <w:numId w:val="33"/>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унты, чувяки;</w:t>
      </w:r>
    </w:p>
    <w:p w:rsidR="00ED0CFF" w:rsidRPr="003F5B54" w:rsidRDefault="00ED0CFF" w:rsidP="00AC2E9F">
      <w:pPr>
        <w:numPr>
          <w:ilvl w:val="0"/>
          <w:numId w:val="33"/>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щитки, ботфорты, наколенники, портянки.</w:t>
      </w:r>
    </w:p>
    <w:p w:rsidR="00ED0CFF" w:rsidRPr="003F5B54" w:rsidRDefault="00ED0CFF" w:rsidP="00AC2E9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Средства защиты рук:</w:t>
      </w:r>
    </w:p>
    <w:p w:rsidR="00ED0CFF" w:rsidRPr="003F5B54" w:rsidRDefault="00ED0CFF" w:rsidP="00AC2E9F">
      <w:pPr>
        <w:numPr>
          <w:ilvl w:val="0"/>
          <w:numId w:val="34"/>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рукавицы;</w:t>
      </w:r>
    </w:p>
    <w:p w:rsidR="00ED0CFF" w:rsidRPr="003F5B54" w:rsidRDefault="00ED0CFF" w:rsidP="00AC2E9F">
      <w:pPr>
        <w:numPr>
          <w:ilvl w:val="0"/>
          <w:numId w:val="34"/>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перчатки;</w:t>
      </w:r>
    </w:p>
    <w:p w:rsidR="00ED0CFF" w:rsidRPr="003F5B54" w:rsidRDefault="00ED0CFF" w:rsidP="00AC2E9F">
      <w:pPr>
        <w:numPr>
          <w:ilvl w:val="0"/>
          <w:numId w:val="34"/>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полуперчатки;</w:t>
      </w:r>
    </w:p>
    <w:p w:rsidR="00ED0CFF" w:rsidRPr="003F5B54" w:rsidRDefault="00ED0CFF" w:rsidP="00AC2E9F">
      <w:pPr>
        <w:numPr>
          <w:ilvl w:val="0"/>
          <w:numId w:val="34"/>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напальчники;</w:t>
      </w:r>
    </w:p>
    <w:p w:rsidR="00ED0CFF" w:rsidRPr="003F5B54" w:rsidRDefault="00ED0CFF" w:rsidP="00AC2E9F">
      <w:pPr>
        <w:numPr>
          <w:ilvl w:val="0"/>
          <w:numId w:val="34"/>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наладонники;</w:t>
      </w:r>
    </w:p>
    <w:p w:rsidR="00ED0CFF" w:rsidRPr="003F5B54" w:rsidRDefault="00ED0CFF" w:rsidP="00AC2E9F">
      <w:pPr>
        <w:numPr>
          <w:ilvl w:val="0"/>
          <w:numId w:val="34"/>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напульсники;</w:t>
      </w:r>
    </w:p>
    <w:p w:rsidR="00ED0CFF" w:rsidRPr="003F5B54" w:rsidRDefault="00ED0CFF" w:rsidP="00AC2E9F">
      <w:pPr>
        <w:numPr>
          <w:ilvl w:val="0"/>
          <w:numId w:val="34"/>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нарукавники, налокотники.</w:t>
      </w:r>
    </w:p>
    <w:p w:rsidR="00ED0CFF" w:rsidRPr="003F5B54" w:rsidRDefault="00ED0CFF" w:rsidP="00AC2E9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Средства защиты головы:</w:t>
      </w:r>
    </w:p>
    <w:p w:rsidR="00ED0CFF" w:rsidRPr="003F5B54" w:rsidRDefault="00ED0CFF" w:rsidP="00AC2E9F">
      <w:pPr>
        <w:numPr>
          <w:ilvl w:val="0"/>
          <w:numId w:val="35"/>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каски защитные;</w:t>
      </w:r>
    </w:p>
    <w:p w:rsidR="00ED0CFF" w:rsidRPr="003F5B54" w:rsidRDefault="00ED0CFF" w:rsidP="00AC2E9F">
      <w:pPr>
        <w:numPr>
          <w:ilvl w:val="0"/>
          <w:numId w:val="35"/>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шлемы, подшлемники;</w:t>
      </w:r>
    </w:p>
    <w:p w:rsidR="00ED0CFF" w:rsidRPr="003F5B54" w:rsidRDefault="00ED0CFF" w:rsidP="00AC2E9F">
      <w:pPr>
        <w:numPr>
          <w:ilvl w:val="0"/>
          <w:numId w:val="35"/>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шапки, береты, шляпы, колпаки, косынки, накомарники.</w:t>
      </w:r>
    </w:p>
    <w:p w:rsidR="00ED0CFF" w:rsidRPr="003F5B54" w:rsidRDefault="00ED0CFF" w:rsidP="00AC2E9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Средства защиты глаз: очки защитные.</w:t>
      </w:r>
    </w:p>
    <w:p w:rsidR="00ED0CFF" w:rsidRPr="003F5B54" w:rsidRDefault="00ED0CFF" w:rsidP="00AC2E9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Средства защиты лица: щитки защитные лицевые.</w:t>
      </w:r>
    </w:p>
    <w:p w:rsidR="00ED0CFF" w:rsidRPr="003F5B54" w:rsidRDefault="00ED0CFF" w:rsidP="00AC2E9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Средства защиты органа слуха:</w:t>
      </w:r>
    </w:p>
    <w:p w:rsidR="00ED0CFF" w:rsidRPr="003F5B54" w:rsidRDefault="00ED0CFF" w:rsidP="00AC2E9F">
      <w:pPr>
        <w:numPr>
          <w:ilvl w:val="0"/>
          <w:numId w:val="36"/>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proofErr w:type="spellStart"/>
      <w:r w:rsidRPr="003F5B54">
        <w:rPr>
          <w:rFonts w:ascii="Times New Roman" w:eastAsia="Times New Roman" w:hAnsi="Times New Roman" w:cs="Times New Roman"/>
          <w:sz w:val="24"/>
          <w:szCs w:val="24"/>
        </w:rPr>
        <w:t>противошумные</w:t>
      </w:r>
      <w:proofErr w:type="spellEnd"/>
      <w:r w:rsidRPr="003F5B54">
        <w:rPr>
          <w:rFonts w:ascii="Times New Roman" w:eastAsia="Times New Roman" w:hAnsi="Times New Roman" w:cs="Times New Roman"/>
          <w:sz w:val="24"/>
          <w:szCs w:val="24"/>
        </w:rPr>
        <w:t xml:space="preserve"> шлемы;</w:t>
      </w:r>
    </w:p>
    <w:p w:rsidR="00ED0CFF" w:rsidRPr="003F5B54" w:rsidRDefault="00ED0CFF" w:rsidP="00AC2E9F">
      <w:pPr>
        <w:numPr>
          <w:ilvl w:val="0"/>
          <w:numId w:val="36"/>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proofErr w:type="spellStart"/>
      <w:r w:rsidRPr="003F5B54">
        <w:rPr>
          <w:rFonts w:ascii="Times New Roman" w:eastAsia="Times New Roman" w:hAnsi="Times New Roman" w:cs="Times New Roman"/>
          <w:sz w:val="24"/>
          <w:szCs w:val="24"/>
        </w:rPr>
        <w:t>противошумные</w:t>
      </w:r>
      <w:proofErr w:type="spellEnd"/>
      <w:r w:rsidRPr="003F5B54">
        <w:rPr>
          <w:rFonts w:ascii="Times New Roman" w:eastAsia="Times New Roman" w:hAnsi="Times New Roman" w:cs="Times New Roman"/>
          <w:sz w:val="24"/>
          <w:szCs w:val="24"/>
        </w:rPr>
        <w:t xml:space="preserve"> вкладыши;</w:t>
      </w:r>
    </w:p>
    <w:p w:rsidR="00ED0CFF" w:rsidRPr="003F5B54" w:rsidRDefault="00ED0CFF" w:rsidP="00AC2E9F">
      <w:pPr>
        <w:numPr>
          <w:ilvl w:val="0"/>
          <w:numId w:val="36"/>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proofErr w:type="spellStart"/>
      <w:r w:rsidRPr="003F5B54">
        <w:rPr>
          <w:rFonts w:ascii="Times New Roman" w:eastAsia="Times New Roman" w:hAnsi="Times New Roman" w:cs="Times New Roman"/>
          <w:sz w:val="24"/>
          <w:szCs w:val="24"/>
        </w:rPr>
        <w:t>противошумные</w:t>
      </w:r>
      <w:proofErr w:type="spellEnd"/>
      <w:r w:rsidRPr="003F5B54">
        <w:rPr>
          <w:rFonts w:ascii="Times New Roman" w:eastAsia="Times New Roman" w:hAnsi="Times New Roman" w:cs="Times New Roman"/>
          <w:sz w:val="24"/>
          <w:szCs w:val="24"/>
        </w:rPr>
        <w:t xml:space="preserve"> наушники.</w:t>
      </w:r>
    </w:p>
    <w:p w:rsidR="00ED0CFF" w:rsidRPr="003F5B54" w:rsidRDefault="00ED0CFF" w:rsidP="00AC2E9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Средства защиты от падения с высоты и другие предохранительные средства:</w:t>
      </w:r>
    </w:p>
    <w:p w:rsidR="00ED0CFF" w:rsidRPr="003F5B54" w:rsidRDefault="00ED0CFF" w:rsidP="00AC2E9F">
      <w:pPr>
        <w:numPr>
          <w:ilvl w:val="0"/>
          <w:numId w:val="37"/>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предохранительные пояса, тросы;</w:t>
      </w:r>
    </w:p>
    <w:p w:rsidR="00ED0CFF" w:rsidRPr="003F5B54" w:rsidRDefault="00ED0CFF" w:rsidP="00AC2E9F">
      <w:pPr>
        <w:numPr>
          <w:ilvl w:val="0"/>
          <w:numId w:val="37"/>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ручные захваты, манипуляторы;</w:t>
      </w:r>
    </w:p>
    <w:p w:rsidR="00ED0CFF" w:rsidRPr="003F5B54" w:rsidRDefault="00ED0CFF" w:rsidP="00AC2E9F">
      <w:pPr>
        <w:numPr>
          <w:ilvl w:val="0"/>
          <w:numId w:val="37"/>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наколенники, налокотники, наплечники.</w:t>
      </w:r>
    </w:p>
    <w:p w:rsidR="00ED0CFF" w:rsidRPr="003F5B54" w:rsidRDefault="00ED0CFF" w:rsidP="00AC2E9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Средства дерматологические защитные:</w:t>
      </w:r>
    </w:p>
    <w:p w:rsidR="00ED0CFF" w:rsidRPr="003F5B54" w:rsidRDefault="00ED0CFF" w:rsidP="00AC2E9F">
      <w:pPr>
        <w:numPr>
          <w:ilvl w:val="0"/>
          <w:numId w:val="38"/>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защитные;</w:t>
      </w:r>
    </w:p>
    <w:p w:rsidR="00ED0CFF" w:rsidRPr="003F5B54" w:rsidRDefault="00ED0CFF" w:rsidP="00AC2E9F">
      <w:pPr>
        <w:numPr>
          <w:ilvl w:val="0"/>
          <w:numId w:val="38"/>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очистители кожи;</w:t>
      </w:r>
    </w:p>
    <w:p w:rsidR="00ED0CFF" w:rsidRPr="003F5B54" w:rsidRDefault="00ED0CFF" w:rsidP="00AC2E9F">
      <w:pPr>
        <w:numPr>
          <w:ilvl w:val="0"/>
          <w:numId w:val="38"/>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proofErr w:type="spellStart"/>
      <w:r w:rsidRPr="003F5B54">
        <w:rPr>
          <w:rFonts w:ascii="Times New Roman" w:eastAsia="Times New Roman" w:hAnsi="Times New Roman" w:cs="Times New Roman"/>
          <w:sz w:val="24"/>
          <w:szCs w:val="24"/>
        </w:rPr>
        <w:t>репаративные</w:t>
      </w:r>
      <w:proofErr w:type="spellEnd"/>
      <w:r w:rsidRPr="003F5B54">
        <w:rPr>
          <w:rFonts w:ascii="Times New Roman" w:eastAsia="Times New Roman" w:hAnsi="Times New Roman" w:cs="Times New Roman"/>
          <w:sz w:val="24"/>
          <w:szCs w:val="24"/>
        </w:rPr>
        <w:t xml:space="preserve"> средства.</w:t>
      </w:r>
    </w:p>
    <w:p w:rsidR="00ED0CFF" w:rsidRPr="003F5B54" w:rsidRDefault="00ED0CFF" w:rsidP="00ED0CFF">
      <w:pPr>
        <w:suppressAutoHyphens/>
        <w:autoSpaceDE w:val="0"/>
        <w:autoSpaceDN w:val="0"/>
        <w:adjustRightInd w:val="0"/>
        <w:ind w:firstLine="510"/>
        <w:jc w:val="both"/>
        <w:textAlignment w:val="center"/>
        <w:rPr>
          <w:rFonts w:ascii="Times New Roman" w:eastAsia="Times New Roman" w:hAnsi="Times New Roman" w:cs="Times New Roman"/>
          <w:sz w:val="24"/>
          <w:szCs w:val="24"/>
        </w:rPr>
      </w:pPr>
    </w:p>
    <w:p w:rsidR="00ED0CFF" w:rsidRPr="003F5B54" w:rsidRDefault="00ED0CFF" w:rsidP="00ED0CFF">
      <w:pPr>
        <w:suppressAutoHyphens/>
        <w:autoSpaceDE w:val="0"/>
        <w:autoSpaceDN w:val="0"/>
        <w:adjustRightInd w:val="0"/>
        <w:ind w:firstLine="510"/>
        <w:jc w:val="both"/>
        <w:textAlignment w:val="center"/>
        <w:rPr>
          <w:rFonts w:ascii="Times New Roman" w:eastAsia="Times New Roman" w:hAnsi="Times New Roman" w:cs="Times New Roman"/>
          <w:b/>
          <w:i/>
          <w:sz w:val="24"/>
          <w:szCs w:val="24"/>
        </w:rPr>
      </w:pPr>
      <w:r w:rsidRPr="003F5B54">
        <w:rPr>
          <w:rFonts w:ascii="Times New Roman" w:eastAsia="Times New Roman" w:hAnsi="Times New Roman" w:cs="Times New Roman"/>
          <w:b/>
          <w:i/>
          <w:sz w:val="24"/>
          <w:szCs w:val="24"/>
        </w:rPr>
        <w:t>Тема 5. Средства индивидуальной защиты от воздействия вредных и (или) опасных производственных факторов</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Роль и место средств индивидуальной защиты в ряду профилактических мероприятий, направленных на предупреждение травматизма и профессиональной заболеваемости работников.</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 xml:space="preserve">Классификация средств индивидуальной защиты, требования к ним. </w:t>
      </w:r>
      <w:r w:rsidR="00AC2E9F" w:rsidRPr="00AC2E9F">
        <w:rPr>
          <w:rFonts w:ascii="Times New Roman" w:eastAsia="Times New Roman" w:hAnsi="Times New Roman" w:cs="Times New Roman"/>
          <w:sz w:val="24"/>
          <w:szCs w:val="24"/>
        </w:rPr>
        <w:t>Правил</w:t>
      </w:r>
      <w:r w:rsidR="00AC2E9F">
        <w:rPr>
          <w:rFonts w:ascii="Times New Roman" w:eastAsia="Times New Roman" w:hAnsi="Times New Roman" w:cs="Times New Roman"/>
          <w:sz w:val="24"/>
          <w:szCs w:val="24"/>
        </w:rPr>
        <w:t>а</w:t>
      </w:r>
      <w:r w:rsidR="00AC2E9F" w:rsidRPr="00AC2E9F">
        <w:rPr>
          <w:rFonts w:ascii="Times New Roman" w:eastAsia="Times New Roman" w:hAnsi="Times New Roman" w:cs="Times New Roman"/>
          <w:sz w:val="24"/>
          <w:szCs w:val="24"/>
        </w:rPr>
        <w:t xml:space="preserve"> обеспечения работников средствами индивидуальной защиты и смывающими средствами</w:t>
      </w:r>
      <w:r w:rsidR="00AC2E9F">
        <w:rPr>
          <w:rFonts w:ascii="Times New Roman" w:eastAsia="Times New Roman" w:hAnsi="Times New Roman" w:cs="Times New Roman"/>
          <w:sz w:val="24"/>
          <w:szCs w:val="24"/>
        </w:rPr>
        <w:t xml:space="preserve">. </w:t>
      </w:r>
      <w:r w:rsidR="00AC2E9F" w:rsidRPr="00AC2E9F">
        <w:rPr>
          <w:rFonts w:ascii="Times New Roman" w:eastAsia="Times New Roman" w:hAnsi="Times New Roman" w:cs="Times New Roman"/>
          <w:sz w:val="24"/>
          <w:szCs w:val="24"/>
        </w:rPr>
        <w:t>Единых типовых норм выдачи средств индивидуальной защиты и смывающих средств</w:t>
      </w:r>
      <w:r w:rsidRPr="003F5B54">
        <w:rPr>
          <w:rFonts w:ascii="Times New Roman" w:eastAsia="Times New Roman" w:hAnsi="Times New Roman" w:cs="Times New Roman"/>
          <w:sz w:val="24"/>
          <w:szCs w:val="24"/>
        </w:rPr>
        <w:t>.</w:t>
      </w:r>
      <w:r w:rsidR="002C7EE8">
        <w:rPr>
          <w:rFonts w:ascii="Times New Roman" w:eastAsia="Times New Roman" w:hAnsi="Times New Roman" w:cs="Times New Roman"/>
          <w:sz w:val="24"/>
          <w:szCs w:val="24"/>
        </w:rPr>
        <w:t xml:space="preserve"> Нормы выдачи средств индивидуальной защиты для грузчика.</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 xml:space="preserve">Основные типы средств индивидуальной защиты. Каски. Очки. Рукавицы. </w:t>
      </w:r>
      <w:proofErr w:type="spellStart"/>
      <w:r w:rsidRPr="003F5B54">
        <w:rPr>
          <w:rFonts w:ascii="Times New Roman" w:eastAsia="Times New Roman" w:hAnsi="Times New Roman" w:cs="Times New Roman"/>
          <w:sz w:val="24"/>
          <w:szCs w:val="24"/>
        </w:rPr>
        <w:t>Спецобувь</w:t>
      </w:r>
      <w:proofErr w:type="spellEnd"/>
      <w:r w:rsidRPr="003F5B54">
        <w:rPr>
          <w:rFonts w:ascii="Times New Roman" w:eastAsia="Times New Roman" w:hAnsi="Times New Roman" w:cs="Times New Roman"/>
          <w:sz w:val="24"/>
          <w:szCs w:val="24"/>
        </w:rPr>
        <w:t>.</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 xml:space="preserve">Обязанности работодателя по обеспечению работников средствами индивидуальной защиты. Порядок обеспечения работников средствами индивидуальной защиты; организация их хранения, стирки, химической сушки, ремонта и т. п. Порядок обеспечения дежурными средствами индивидуальной защиты, теплой специальной одеждой и обувью. Организация учета и </w:t>
      </w:r>
      <w:proofErr w:type="gramStart"/>
      <w:r w:rsidRPr="003F5B54">
        <w:rPr>
          <w:rFonts w:ascii="Times New Roman" w:eastAsia="Times New Roman" w:hAnsi="Times New Roman" w:cs="Times New Roman"/>
          <w:sz w:val="24"/>
          <w:szCs w:val="24"/>
        </w:rPr>
        <w:t>контроля за</w:t>
      </w:r>
      <w:proofErr w:type="gramEnd"/>
      <w:r w:rsidRPr="003F5B54">
        <w:rPr>
          <w:rFonts w:ascii="Times New Roman" w:eastAsia="Times New Roman" w:hAnsi="Times New Roman" w:cs="Times New Roman"/>
          <w:sz w:val="24"/>
          <w:szCs w:val="24"/>
        </w:rPr>
        <w:t xml:space="preserve"> выдачей работникам средств индивидуальной защиты.</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Обязанности грузчиков по правильному применению средств индивидуальной защиты.</w:t>
      </w:r>
    </w:p>
    <w:p w:rsidR="00ED0CFF" w:rsidRPr="003F5B54" w:rsidRDefault="00ED0CFF" w:rsidP="00ED0CFF">
      <w:pPr>
        <w:suppressAutoHyphens/>
        <w:autoSpaceDE w:val="0"/>
        <w:autoSpaceDN w:val="0"/>
        <w:adjustRightInd w:val="0"/>
        <w:ind w:firstLine="510"/>
        <w:jc w:val="both"/>
        <w:textAlignment w:val="center"/>
        <w:rPr>
          <w:rFonts w:ascii="Times New Roman" w:eastAsia="Times New Roman" w:hAnsi="Times New Roman" w:cs="Times New Roman"/>
          <w:sz w:val="24"/>
          <w:szCs w:val="24"/>
        </w:rPr>
      </w:pPr>
    </w:p>
    <w:p w:rsidR="00ED0CFF" w:rsidRPr="003F5B54" w:rsidRDefault="00ED0CFF" w:rsidP="00ED0CFF">
      <w:pPr>
        <w:suppressAutoHyphens/>
        <w:autoSpaceDE w:val="0"/>
        <w:autoSpaceDN w:val="0"/>
        <w:adjustRightInd w:val="0"/>
        <w:ind w:firstLine="510"/>
        <w:jc w:val="both"/>
        <w:textAlignment w:val="center"/>
        <w:rPr>
          <w:rFonts w:ascii="Times New Roman" w:eastAsia="Times New Roman" w:hAnsi="Times New Roman" w:cs="Times New Roman"/>
          <w:b/>
          <w:i/>
          <w:sz w:val="24"/>
          <w:szCs w:val="24"/>
        </w:rPr>
      </w:pPr>
      <w:r w:rsidRPr="003F5B54">
        <w:rPr>
          <w:rFonts w:ascii="Times New Roman" w:eastAsia="Times New Roman" w:hAnsi="Times New Roman" w:cs="Times New Roman"/>
          <w:b/>
          <w:i/>
          <w:sz w:val="24"/>
          <w:szCs w:val="24"/>
        </w:rPr>
        <w:t>Тема 6. Разработка мероприятий по снижению уровней профессиональных рисков</w:t>
      </w:r>
    </w:p>
    <w:p w:rsidR="00ED0CFF" w:rsidRPr="003F5B54" w:rsidRDefault="00ED0CFF" w:rsidP="002C7EE8">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Работодателем разрабатываются и утверждаются:</w:t>
      </w:r>
    </w:p>
    <w:p w:rsidR="00ED0CFF" w:rsidRPr="003F5B54" w:rsidRDefault="00ED0CFF" w:rsidP="002C7EE8">
      <w:pPr>
        <w:numPr>
          <w:ilvl w:val="0"/>
          <w:numId w:val="39"/>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план мероприятий по улучшению условий и охраны труда, ликвидации или снижению уровней профессиональных рисков и недопущению повышения их уровней;</w:t>
      </w:r>
    </w:p>
    <w:p w:rsidR="00ED0CFF" w:rsidRPr="003F5B54" w:rsidRDefault="00ED0CFF" w:rsidP="002C7EE8">
      <w:pPr>
        <w:numPr>
          <w:ilvl w:val="0"/>
          <w:numId w:val="39"/>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план ликвидации аварий на случай возникновения аварийной ситуации;</w:t>
      </w:r>
    </w:p>
    <w:p w:rsidR="00ED0CFF" w:rsidRPr="003F5B54" w:rsidRDefault="00ED0CFF" w:rsidP="002C7EE8">
      <w:pPr>
        <w:numPr>
          <w:ilvl w:val="0"/>
          <w:numId w:val="39"/>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инструкции о мерах пожарной безопасности с указанием действий работников на случай возникновения пожара;</w:t>
      </w:r>
    </w:p>
    <w:p w:rsidR="00ED0CFF" w:rsidRPr="003F5B54" w:rsidRDefault="00ED0CFF" w:rsidP="002C7EE8">
      <w:pPr>
        <w:numPr>
          <w:ilvl w:val="0"/>
          <w:numId w:val="39"/>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инструкции по охране труда, в которых указываются: перечень основных возможных аварийных ситуаций и причины, их вызывающие, действия работников при возникновении аварий и ситуаций, которые могут привести к нежелательным последствиям, действия по оказанию первой помощи пострадавшим при несчастных случаях, травмах, отравлениях и других состояниях и заболеваниях, угрожающих жизни и здоровью;</w:t>
      </w:r>
    </w:p>
    <w:p w:rsidR="00ED0CFF" w:rsidRPr="003F5B54" w:rsidRDefault="00ED0CFF" w:rsidP="002C7EE8">
      <w:pPr>
        <w:numPr>
          <w:ilvl w:val="0"/>
          <w:numId w:val="39"/>
        </w:numPr>
        <w:tabs>
          <w:tab w:val="left" w:pos="283"/>
        </w:tabs>
        <w:autoSpaceDE w:val="0"/>
        <w:autoSpaceDN w:val="0"/>
        <w:adjustRightInd w:val="0"/>
        <w:ind w:left="0"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перечень опасностей на рабочих местах.</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p>
    <w:tbl>
      <w:tblPr>
        <w:tblStyle w:val="2"/>
        <w:tblW w:w="9889" w:type="dxa"/>
        <w:tblLayout w:type="fixed"/>
        <w:tblLook w:val="0000" w:firstRow="0" w:lastRow="0" w:firstColumn="0" w:lastColumn="0" w:noHBand="0" w:noVBand="0"/>
      </w:tblPr>
      <w:tblGrid>
        <w:gridCol w:w="438"/>
        <w:gridCol w:w="1905"/>
        <w:gridCol w:w="610"/>
        <w:gridCol w:w="1833"/>
        <w:gridCol w:w="692"/>
        <w:gridCol w:w="4411"/>
      </w:tblGrid>
      <w:tr w:rsidR="00ED0CFF" w:rsidRPr="003F5B54" w:rsidTr="00ED0CFF">
        <w:trPr>
          <w:trHeight w:val="87"/>
        </w:trPr>
        <w:tc>
          <w:tcPr>
            <w:tcW w:w="2343" w:type="dxa"/>
            <w:gridSpan w:val="2"/>
          </w:tcPr>
          <w:p w:rsidR="00ED0CFF" w:rsidRPr="003F5B54" w:rsidRDefault="00ED0CFF" w:rsidP="00ED0CFF">
            <w:pPr>
              <w:suppressAutoHyphens/>
              <w:autoSpaceDE w:val="0"/>
              <w:autoSpaceDN w:val="0"/>
              <w:adjustRightInd w:val="0"/>
              <w:jc w:val="center"/>
              <w:textAlignment w:val="center"/>
              <w:rPr>
                <w:rFonts w:ascii="Times New Roman" w:hAnsi="Times New Roman"/>
                <w:b/>
                <w:bCs/>
              </w:rPr>
            </w:pPr>
            <w:r w:rsidRPr="003F5B54">
              <w:rPr>
                <w:rFonts w:ascii="Times New Roman" w:hAnsi="Times New Roman"/>
                <w:b/>
                <w:bCs/>
              </w:rPr>
              <w:t>Опасность</w:t>
            </w:r>
          </w:p>
        </w:tc>
        <w:tc>
          <w:tcPr>
            <w:tcW w:w="610" w:type="dxa"/>
          </w:tcPr>
          <w:p w:rsidR="00ED0CFF" w:rsidRPr="003F5B54" w:rsidRDefault="00ED0CFF" w:rsidP="00ED0CFF">
            <w:pPr>
              <w:suppressAutoHyphens/>
              <w:autoSpaceDE w:val="0"/>
              <w:autoSpaceDN w:val="0"/>
              <w:adjustRightInd w:val="0"/>
              <w:jc w:val="center"/>
              <w:textAlignment w:val="center"/>
              <w:rPr>
                <w:rFonts w:ascii="Times New Roman" w:hAnsi="Times New Roman"/>
                <w:b/>
                <w:bCs/>
              </w:rPr>
            </w:pPr>
            <w:r w:rsidRPr="003F5B54">
              <w:rPr>
                <w:rFonts w:ascii="Times New Roman" w:hAnsi="Times New Roman"/>
                <w:b/>
                <w:bCs/>
              </w:rPr>
              <w:t>ID</w:t>
            </w:r>
          </w:p>
        </w:tc>
        <w:tc>
          <w:tcPr>
            <w:tcW w:w="2525" w:type="dxa"/>
            <w:gridSpan w:val="2"/>
          </w:tcPr>
          <w:p w:rsidR="00ED0CFF" w:rsidRPr="003F5B54" w:rsidRDefault="00ED0CFF" w:rsidP="00ED0CFF">
            <w:pPr>
              <w:suppressAutoHyphens/>
              <w:autoSpaceDE w:val="0"/>
              <w:autoSpaceDN w:val="0"/>
              <w:adjustRightInd w:val="0"/>
              <w:jc w:val="center"/>
              <w:textAlignment w:val="center"/>
              <w:rPr>
                <w:rFonts w:ascii="Times New Roman" w:hAnsi="Times New Roman"/>
                <w:b/>
                <w:bCs/>
              </w:rPr>
            </w:pPr>
            <w:r w:rsidRPr="003F5B54">
              <w:rPr>
                <w:rFonts w:ascii="Times New Roman" w:hAnsi="Times New Roman"/>
                <w:b/>
                <w:bCs/>
              </w:rPr>
              <w:t>Опасное событие</w:t>
            </w:r>
          </w:p>
        </w:tc>
        <w:tc>
          <w:tcPr>
            <w:tcW w:w="4411" w:type="dxa"/>
          </w:tcPr>
          <w:p w:rsidR="00ED0CFF" w:rsidRPr="003F5B54" w:rsidRDefault="00ED0CFF" w:rsidP="00ED0CFF">
            <w:pPr>
              <w:suppressAutoHyphens/>
              <w:autoSpaceDE w:val="0"/>
              <w:autoSpaceDN w:val="0"/>
              <w:adjustRightInd w:val="0"/>
              <w:jc w:val="center"/>
              <w:textAlignment w:val="center"/>
              <w:rPr>
                <w:rFonts w:ascii="Times New Roman" w:hAnsi="Times New Roman"/>
                <w:b/>
                <w:bCs/>
              </w:rPr>
            </w:pPr>
            <w:r w:rsidRPr="003F5B54">
              <w:rPr>
                <w:rFonts w:ascii="Times New Roman" w:hAnsi="Times New Roman"/>
                <w:b/>
                <w:bCs/>
              </w:rPr>
              <w:t>Меры управления/контроля профессиональных рисков</w:t>
            </w:r>
          </w:p>
        </w:tc>
      </w:tr>
      <w:tr w:rsidR="00ED0CFF" w:rsidRPr="003F5B54" w:rsidTr="00ED0CFF">
        <w:trPr>
          <w:trHeight w:val="87"/>
        </w:trPr>
        <w:tc>
          <w:tcPr>
            <w:tcW w:w="438" w:type="dxa"/>
            <w:vMerge w:val="restart"/>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1</w:t>
            </w:r>
          </w:p>
        </w:tc>
        <w:tc>
          <w:tcPr>
            <w:tcW w:w="1905" w:type="dxa"/>
            <w:vMerge w:val="restart"/>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Транспортное средство, в том числе погрузчик</w:t>
            </w:r>
          </w:p>
        </w:tc>
        <w:tc>
          <w:tcPr>
            <w:tcW w:w="610" w:type="dxa"/>
            <w:vMerge w:val="restart"/>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1.1</w:t>
            </w:r>
          </w:p>
        </w:tc>
        <w:tc>
          <w:tcPr>
            <w:tcW w:w="1833" w:type="dxa"/>
            <w:vMerge w:val="restart"/>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Наезд транспорта на человека</w:t>
            </w:r>
          </w:p>
        </w:tc>
        <w:tc>
          <w:tcPr>
            <w:tcW w:w="692"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1.1.1.</w:t>
            </w:r>
          </w:p>
        </w:tc>
        <w:tc>
          <w:tcPr>
            <w:tcW w:w="4411"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Соблюдение правил дорожного движения и правил перемещения транспортных средств по территории работодателя, соблюдение скоростного режима, применение исправных транспортных средств, соответствующих требованиям безопасности</w:t>
            </w:r>
          </w:p>
        </w:tc>
      </w:tr>
      <w:tr w:rsidR="00ED0CFF" w:rsidRPr="003F5B54" w:rsidTr="00ED0CFF">
        <w:trPr>
          <w:trHeight w:val="87"/>
        </w:trPr>
        <w:tc>
          <w:tcPr>
            <w:tcW w:w="438" w:type="dxa"/>
            <w:vMerge/>
          </w:tcPr>
          <w:p w:rsidR="00ED0CFF" w:rsidRPr="003F5B54" w:rsidRDefault="00ED0CFF" w:rsidP="00ED0CFF">
            <w:pPr>
              <w:autoSpaceDE w:val="0"/>
              <w:autoSpaceDN w:val="0"/>
              <w:adjustRightInd w:val="0"/>
              <w:rPr>
                <w:rFonts w:ascii="Times New Roman" w:hAnsi="Times New Roman"/>
              </w:rPr>
            </w:pPr>
          </w:p>
        </w:tc>
        <w:tc>
          <w:tcPr>
            <w:tcW w:w="1905" w:type="dxa"/>
            <w:vMerge/>
          </w:tcPr>
          <w:p w:rsidR="00ED0CFF" w:rsidRPr="003F5B54" w:rsidRDefault="00ED0CFF" w:rsidP="00ED0CFF">
            <w:pPr>
              <w:autoSpaceDE w:val="0"/>
              <w:autoSpaceDN w:val="0"/>
              <w:adjustRightInd w:val="0"/>
              <w:rPr>
                <w:rFonts w:ascii="Times New Roman" w:hAnsi="Times New Roman"/>
              </w:rPr>
            </w:pPr>
          </w:p>
        </w:tc>
        <w:tc>
          <w:tcPr>
            <w:tcW w:w="610" w:type="dxa"/>
            <w:vMerge/>
          </w:tcPr>
          <w:p w:rsidR="00ED0CFF" w:rsidRPr="003F5B54" w:rsidRDefault="00ED0CFF" w:rsidP="00ED0CFF">
            <w:pPr>
              <w:autoSpaceDE w:val="0"/>
              <w:autoSpaceDN w:val="0"/>
              <w:adjustRightInd w:val="0"/>
              <w:rPr>
                <w:rFonts w:ascii="Times New Roman" w:hAnsi="Times New Roman"/>
              </w:rPr>
            </w:pPr>
          </w:p>
        </w:tc>
        <w:tc>
          <w:tcPr>
            <w:tcW w:w="1833" w:type="dxa"/>
            <w:vMerge/>
          </w:tcPr>
          <w:p w:rsidR="00ED0CFF" w:rsidRPr="003F5B54" w:rsidRDefault="00ED0CFF" w:rsidP="00ED0CFF">
            <w:pPr>
              <w:autoSpaceDE w:val="0"/>
              <w:autoSpaceDN w:val="0"/>
              <w:adjustRightInd w:val="0"/>
              <w:rPr>
                <w:rFonts w:ascii="Times New Roman" w:hAnsi="Times New Roman"/>
              </w:rPr>
            </w:pPr>
          </w:p>
        </w:tc>
        <w:tc>
          <w:tcPr>
            <w:tcW w:w="692"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1.1.2</w:t>
            </w:r>
          </w:p>
        </w:tc>
        <w:tc>
          <w:tcPr>
            <w:tcW w:w="4411"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Подача звуковых сигналов при движении и своевременное применение систем торможения в случае обнаружения на пути следования транспорта человека</w:t>
            </w:r>
          </w:p>
        </w:tc>
      </w:tr>
      <w:tr w:rsidR="00ED0CFF" w:rsidRPr="003F5B54" w:rsidTr="00ED0CFF">
        <w:trPr>
          <w:trHeight w:val="87"/>
        </w:trPr>
        <w:tc>
          <w:tcPr>
            <w:tcW w:w="438" w:type="dxa"/>
            <w:vMerge/>
          </w:tcPr>
          <w:p w:rsidR="00ED0CFF" w:rsidRPr="003F5B54" w:rsidRDefault="00ED0CFF" w:rsidP="00ED0CFF">
            <w:pPr>
              <w:autoSpaceDE w:val="0"/>
              <w:autoSpaceDN w:val="0"/>
              <w:adjustRightInd w:val="0"/>
              <w:rPr>
                <w:rFonts w:ascii="Times New Roman" w:hAnsi="Times New Roman"/>
              </w:rPr>
            </w:pPr>
          </w:p>
        </w:tc>
        <w:tc>
          <w:tcPr>
            <w:tcW w:w="1905" w:type="dxa"/>
            <w:vMerge/>
          </w:tcPr>
          <w:p w:rsidR="00ED0CFF" w:rsidRPr="003F5B54" w:rsidRDefault="00ED0CFF" w:rsidP="00ED0CFF">
            <w:pPr>
              <w:autoSpaceDE w:val="0"/>
              <w:autoSpaceDN w:val="0"/>
              <w:adjustRightInd w:val="0"/>
              <w:rPr>
                <w:rFonts w:ascii="Times New Roman" w:hAnsi="Times New Roman"/>
              </w:rPr>
            </w:pPr>
          </w:p>
        </w:tc>
        <w:tc>
          <w:tcPr>
            <w:tcW w:w="610" w:type="dxa"/>
            <w:vMerge/>
          </w:tcPr>
          <w:p w:rsidR="00ED0CFF" w:rsidRPr="003F5B54" w:rsidRDefault="00ED0CFF" w:rsidP="00ED0CFF">
            <w:pPr>
              <w:autoSpaceDE w:val="0"/>
              <w:autoSpaceDN w:val="0"/>
              <w:adjustRightInd w:val="0"/>
              <w:rPr>
                <w:rFonts w:ascii="Times New Roman" w:hAnsi="Times New Roman"/>
              </w:rPr>
            </w:pPr>
          </w:p>
        </w:tc>
        <w:tc>
          <w:tcPr>
            <w:tcW w:w="1833" w:type="dxa"/>
            <w:vMerge/>
          </w:tcPr>
          <w:p w:rsidR="00ED0CFF" w:rsidRPr="003F5B54" w:rsidRDefault="00ED0CFF" w:rsidP="00ED0CFF">
            <w:pPr>
              <w:autoSpaceDE w:val="0"/>
              <w:autoSpaceDN w:val="0"/>
              <w:adjustRightInd w:val="0"/>
              <w:rPr>
                <w:rFonts w:ascii="Times New Roman" w:hAnsi="Times New Roman"/>
              </w:rPr>
            </w:pPr>
          </w:p>
        </w:tc>
        <w:tc>
          <w:tcPr>
            <w:tcW w:w="692"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1.1.3</w:t>
            </w:r>
          </w:p>
        </w:tc>
        <w:tc>
          <w:tcPr>
            <w:tcW w:w="4411"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 xml:space="preserve">Разделение маршрутов движения людей и транспортных средств, исключающих случайный выход людей на пути движения транспорта, а также случайный выезд </w:t>
            </w:r>
            <w:r w:rsidRPr="003F5B54">
              <w:rPr>
                <w:rFonts w:ascii="Times New Roman" w:hAnsi="Times New Roman"/>
              </w:rPr>
              <w:lastRenderedPageBreak/>
              <w:t>транспорта на пути движения людей, в том числе с применением отбойников и ограждений</w:t>
            </w:r>
          </w:p>
        </w:tc>
      </w:tr>
      <w:tr w:rsidR="00ED0CFF" w:rsidRPr="003F5B54" w:rsidTr="00ED0CFF">
        <w:trPr>
          <w:trHeight w:val="87"/>
        </w:trPr>
        <w:tc>
          <w:tcPr>
            <w:tcW w:w="438" w:type="dxa"/>
            <w:vMerge/>
          </w:tcPr>
          <w:p w:rsidR="00ED0CFF" w:rsidRPr="003F5B54" w:rsidRDefault="00ED0CFF" w:rsidP="00ED0CFF">
            <w:pPr>
              <w:autoSpaceDE w:val="0"/>
              <w:autoSpaceDN w:val="0"/>
              <w:adjustRightInd w:val="0"/>
              <w:rPr>
                <w:rFonts w:ascii="Times New Roman" w:hAnsi="Times New Roman"/>
              </w:rPr>
            </w:pPr>
          </w:p>
        </w:tc>
        <w:tc>
          <w:tcPr>
            <w:tcW w:w="1905" w:type="dxa"/>
            <w:vMerge/>
          </w:tcPr>
          <w:p w:rsidR="00ED0CFF" w:rsidRPr="003F5B54" w:rsidRDefault="00ED0CFF" w:rsidP="00ED0CFF">
            <w:pPr>
              <w:autoSpaceDE w:val="0"/>
              <w:autoSpaceDN w:val="0"/>
              <w:adjustRightInd w:val="0"/>
              <w:rPr>
                <w:rFonts w:ascii="Times New Roman" w:hAnsi="Times New Roman"/>
              </w:rPr>
            </w:pPr>
          </w:p>
        </w:tc>
        <w:tc>
          <w:tcPr>
            <w:tcW w:w="610" w:type="dxa"/>
            <w:vMerge/>
          </w:tcPr>
          <w:p w:rsidR="00ED0CFF" w:rsidRPr="003F5B54" w:rsidRDefault="00ED0CFF" w:rsidP="00ED0CFF">
            <w:pPr>
              <w:autoSpaceDE w:val="0"/>
              <w:autoSpaceDN w:val="0"/>
              <w:adjustRightInd w:val="0"/>
              <w:rPr>
                <w:rFonts w:ascii="Times New Roman" w:hAnsi="Times New Roman"/>
              </w:rPr>
            </w:pPr>
          </w:p>
        </w:tc>
        <w:tc>
          <w:tcPr>
            <w:tcW w:w="1833" w:type="dxa"/>
            <w:vMerge/>
          </w:tcPr>
          <w:p w:rsidR="00ED0CFF" w:rsidRPr="003F5B54" w:rsidRDefault="00ED0CFF" w:rsidP="00ED0CFF">
            <w:pPr>
              <w:autoSpaceDE w:val="0"/>
              <w:autoSpaceDN w:val="0"/>
              <w:adjustRightInd w:val="0"/>
              <w:rPr>
                <w:rFonts w:ascii="Times New Roman" w:hAnsi="Times New Roman"/>
              </w:rPr>
            </w:pPr>
          </w:p>
        </w:tc>
        <w:tc>
          <w:tcPr>
            <w:tcW w:w="692"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1.1.4</w:t>
            </w:r>
          </w:p>
        </w:tc>
        <w:tc>
          <w:tcPr>
            <w:tcW w:w="4411"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Оборудование путей пересечения пешеходными переходами, светофорами</w:t>
            </w:r>
          </w:p>
        </w:tc>
      </w:tr>
      <w:tr w:rsidR="00ED0CFF" w:rsidRPr="003F5B54" w:rsidTr="00ED0CFF">
        <w:trPr>
          <w:trHeight w:val="87"/>
        </w:trPr>
        <w:tc>
          <w:tcPr>
            <w:tcW w:w="438" w:type="dxa"/>
            <w:vMerge/>
          </w:tcPr>
          <w:p w:rsidR="00ED0CFF" w:rsidRPr="003F5B54" w:rsidRDefault="00ED0CFF" w:rsidP="00ED0CFF">
            <w:pPr>
              <w:autoSpaceDE w:val="0"/>
              <w:autoSpaceDN w:val="0"/>
              <w:adjustRightInd w:val="0"/>
              <w:rPr>
                <w:rFonts w:ascii="Times New Roman" w:hAnsi="Times New Roman"/>
              </w:rPr>
            </w:pPr>
          </w:p>
        </w:tc>
        <w:tc>
          <w:tcPr>
            <w:tcW w:w="1905" w:type="dxa"/>
            <w:vMerge/>
          </w:tcPr>
          <w:p w:rsidR="00ED0CFF" w:rsidRPr="003F5B54" w:rsidRDefault="00ED0CFF" w:rsidP="00ED0CFF">
            <w:pPr>
              <w:autoSpaceDE w:val="0"/>
              <w:autoSpaceDN w:val="0"/>
              <w:adjustRightInd w:val="0"/>
              <w:rPr>
                <w:rFonts w:ascii="Times New Roman" w:hAnsi="Times New Roman"/>
              </w:rPr>
            </w:pPr>
          </w:p>
        </w:tc>
        <w:tc>
          <w:tcPr>
            <w:tcW w:w="610"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1.2.</w:t>
            </w:r>
          </w:p>
        </w:tc>
        <w:tc>
          <w:tcPr>
            <w:tcW w:w="1833"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 xml:space="preserve">Травмирование в результате </w:t>
            </w:r>
            <w:proofErr w:type="spellStart"/>
            <w:r w:rsidRPr="003F5B54">
              <w:rPr>
                <w:rFonts w:ascii="Times New Roman" w:hAnsi="Times New Roman"/>
              </w:rPr>
              <w:t>дорожно­</w:t>
            </w:r>
            <w:proofErr w:type="spellEnd"/>
            <w:r w:rsidRPr="003F5B54">
              <w:rPr>
                <w:rFonts w:ascii="Times New Roman" w:hAnsi="Times New Roman"/>
              </w:rPr>
              <w:br/>
              <w:t>транспортного происшествия</w:t>
            </w:r>
          </w:p>
        </w:tc>
        <w:tc>
          <w:tcPr>
            <w:tcW w:w="692"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1.2.1</w:t>
            </w:r>
          </w:p>
        </w:tc>
        <w:tc>
          <w:tcPr>
            <w:tcW w:w="4411"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Соблюдение правил дорожного движения и правил перемещения транспортных средств внутри территории работодателя. Разделение маршрутов движения людей и транспортных средств, исключающих случайный выход людей на пути движения транспорта, а также случайный выезд транспорта на пути движения людей, оборудование путей пересечения пешеходными переходами, светофорами</w:t>
            </w:r>
          </w:p>
        </w:tc>
      </w:tr>
      <w:tr w:rsidR="00ED0CFF" w:rsidRPr="003F5B54" w:rsidTr="00ED0CFF">
        <w:trPr>
          <w:trHeight w:val="87"/>
        </w:trPr>
        <w:tc>
          <w:tcPr>
            <w:tcW w:w="438" w:type="dxa"/>
            <w:vMerge/>
          </w:tcPr>
          <w:p w:rsidR="00ED0CFF" w:rsidRPr="003F5B54" w:rsidRDefault="00ED0CFF" w:rsidP="00ED0CFF">
            <w:pPr>
              <w:autoSpaceDE w:val="0"/>
              <w:autoSpaceDN w:val="0"/>
              <w:adjustRightInd w:val="0"/>
              <w:rPr>
                <w:rFonts w:ascii="Times New Roman" w:hAnsi="Times New Roman"/>
              </w:rPr>
            </w:pPr>
          </w:p>
        </w:tc>
        <w:tc>
          <w:tcPr>
            <w:tcW w:w="1905" w:type="dxa"/>
            <w:vMerge/>
          </w:tcPr>
          <w:p w:rsidR="00ED0CFF" w:rsidRPr="003F5B54" w:rsidRDefault="00ED0CFF" w:rsidP="00ED0CFF">
            <w:pPr>
              <w:autoSpaceDE w:val="0"/>
              <w:autoSpaceDN w:val="0"/>
              <w:adjustRightInd w:val="0"/>
              <w:rPr>
                <w:rFonts w:ascii="Times New Roman" w:hAnsi="Times New Roman"/>
              </w:rPr>
            </w:pPr>
          </w:p>
        </w:tc>
        <w:tc>
          <w:tcPr>
            <w:tcW w:w="610"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1.3.</w:t>
            </w:r>
          </w:p>
        </w:tc>
        <w:tc>
          <w:tcPr>
            <w:tcW w:w="1833"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Раздавливание человека, находящегося между двумя сближающимися транспортными средствами</w:t>
            </w:r>
          </w:p>
        </w:tc>
        <w:tc>
          <w:tcPr>
            <w:tcW w:w="692"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1.3.1</w:t>
            </w:r>
          </w:p>
        </w:tc>
        <w:tc>
          <w:tcPr>
            <w:tcW w:w="4411"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Соблюдение правил дорожного движения и правил перемещения транспортных средств внутри территории работодателя, разделение маршрутов движения людей и транспортных средств, исключающих случайный выход людей на пути движения транспорта, оборудование путей пересечения пешеходными переходами, светофорами</w:t>
            </w:r>
          </w:p>
        </w:tc>
      </w:tr>
      <w:tr w:rsidR="00ED0CFF" w:rsidRPr="003F5B54" w:rsidTr="00ED0CFF">
        <w:trPr>
          <w:trHeight w:val="87"/>
        </w:trPr>
        <w:tc>
          <w:tcPr>
            <w:tcW w:w="438" w:type="dxa"/>
            <w:vMerge/>
          </w:tcPr>
          <w:p w:rsidR="00ED0CFF" w:rsidRPr="003F5B54" w:rsidRDefault="00ED0CFF" w:rsidP="00ED0CFF">
            <w:pPr>
              <w:autoSpaceDE w:val="0"/>
              <w:autoSpaceDN w:val="0"/>
              <w:adjustRightInd w:val="0"/>
              <w:rPr>
                <w:rFonts w:ascii="Times New Roman" w:hAnsi="Times New Roman"/>
              </w:rPr>
            </w:pPr>
          </w:p>
        </w:tc>
        <w:tc>
          <w:tcPr>
            <w:tcW w:w="1905" w:type="dxa"/>
            <w:vMerge/>
          </w:tcPr>
          <w:p w:rsidR="00ED0CFF" w:rsidRPr="003F5B54" w:rsidRDefault="00ED0CFF" w:rsidP="00ED0CFF">
            <w:pPr>
              <w:autoSpaceDE w:val="0"/>
              <w:autoSpaceDN w:val="0"/>
              <w:adjustRightInd w:val="0"/>
              <w:rPr>
                <w:rFonts w:ascii="Times New Roman" w:hAnsi="Times New Roman"/>
              </w:rPr>
            </w:pPr>
          </w:p>
        </w:tc>
        <w:tc>
          <w:tcPr>
            <w:tcW w:w="610"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1.4.</w:t>
            </w:r>
          </w:p>
        </w:tc>
        <w:tc>
          <w:tcPr>
            <w:tcW w:w="1833"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 xml:space="preserve">Опрокидывание транспортного средства при нарушении способов установки и </w:t>
            </w:r>
            <w:proofErr w:type="spellStart"/>
            <w:r w:rsidRPr="003F5B54">
              <w:rPr>
                <w:rFonts w:ascii="Times New Roman" w:hAnsi="Times New Roman"/>
              </w:rPr>
              <w:t>строповки</w:t>
            </w:r>
            <w:proofErr w:type="spellEnd"/>
            <w:r w:rsidRPr="003F5B54">
              <w:rPr>
                <w:rFonts w:ascii="Times New Roman" w:hAnsi="Times New Roman"/>
              </w:rPr>
              <w:t xml:space="preserve"> грузов</w:t>
            </w:r>
          </w:p>
        </w:tc>
        <w:tc>
          <w:tcPr>
            <w:tcW w:w="692"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1.4.1</w:t>
            </w:r>
          </w:p>
        </w:tc>
        <w:tc>
          <w:tcPr>
            <w:tcW w:w="4411"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 xml:space="preserve">Соблюдение предельной грузоподъемности транспортных средств, соблюдение требований охраны труда при подъеме, перемещении, размещении грузов, соблюдение требований к </w:t>
            </w:r>
            <w:proofErr w:type="spellStart"/>
            <w:r w:rsidRPr="003F5B54">
              <w:rPr>
                <w:rFonts w:ascii="Times New Roman" w:hAnsi="Times New Roman"/>
              </w:rPr>
              <w:t>строповке</w:t>
            </w:r>
            <w:proofErr w:type="spellEnd"/>
            <w:r w:rsidRPr="003F5B54">
              <w:rPr>
                <w:rFonts w:ascii="Times New Roman" w:hAnsi="Times New Roman"/>
              </w:rPr>
              <w:t xml:space="preserve"> грузов</w:t>
            </w:r>
          </w:p>
        </w:tc>
      </w:tr>
      <w:tr w:rsidR="00ED0CFF" w:rsidRPr="003F5B54" w:rsidTr="00ED0CFF">
        <w:trPr>
          <w:trHeight w:val="87"/>
        </w:trPr>
        <w:tc>
          <w:tcPr>
            <w:tcW w:w="438" w:type="dxa"/>
            <w:vMerge/>
          </w:tcPr>
          <w:p w:rsidR="00ED0CFF" w:rsidRPr="003F5B54" w:rsidRDefault="00ED0CFF" w:rsidP="00ED0CFF">
            <w:pPr>
              <w:autoSpaceDE w:val="0"/>
              <w:autoSpaceDN w:val="0"/>
              <w:adjustRightInd w:val="0"/>
              <w:rPr>
                <w:rFonts w:ascii="Times New Roman" w:hAnsi="Times New Roman"/>
              </w:rPr>
            </w:pPr>
          </w:p>
        </w:tc>
        <w:tc>
          <w:tcPr>
            <w:tcW w:w="1905" w:type="dxa"/>
            <w:vMerge/>
          </w:tcPr>
          <w:p w:rsidR="00ED0CFF" w:rsidRPr="003F5B54" w:rsidRDefault="00ED0CFF" w:rsidP="00ED0CFF">
            <w:pPr>
              <w:autoSpaceDE w:val="0"/>
              <w:autoSpaceDN w:val="0"/>
              <w:adjustRightInd w:val="0"/>
              <w:rPr>
                <w:rFonts w:ascii="Times New Roman" w:hAnsi="Times New Roman"/>
              </w:rPr>
            </w:pPr>
          </w:p>
        </w:tc>
        <w:tc>
          <w:tcPr>
            <w:tcW w:w="610"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1.5.</w:t>
            </w:r>
          </w:p>
        </w:tc>
        <w:tc>
          <w:tcPr>
            <w:tcW w:w="1833"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Опрокидывание транспортного средства при проведении работ</w:t>
            </w:r>
          </w:p>
        </w:tc>
        <w:tc>
          <w:tcPr>
            <w:tcW w:w="692"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1.5.1</w:t>
            </w:r>
          </w:p>
        </w:tc>
        <w:tc>
          <w:tcPr>
            <w:tcW w:w="4411"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Обеспечение устойчивого положения транспортного средства, исключающего его внезапное неконтролируемое перемещение</w:t>
            </w:r>
          </w:p>
        </w:tc>
      </w:tr>
      <w:tr w:rsidR="00ED0CFF" w:rsidRPr="003F5B54" w:rsidTr="00ED0CFF">
        <w:trPr>
          <w:trHeight w:val="87"/>
        </w:trPr>
        <w:tc>
          <w:tcPr>
            <w:tcW w:w="438" w:type="dxa"/>
            <w:vMerge w:val="restart"/>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2</w:t>
            </w:r>
          </w:p>
        </w:tc>
        <w:tc>
          <w:tcPr>
            <w:tcW w:w="1905" w:type="dxa"/>
            <w:vMerge w:val="restart"/>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 xml:space="preserve">Физические перегрузки при чрезмерных физических усилиях при подъеме предметов и деталей, при перемещении предметов и деталей, при стереотипных рабочих движениях и при статических нагрузках, при неудобной рабочей позе, в том числе при наклонах корпуса </w:t>
            </w:r>
            <w:r w:rsidRPr="003F5B54">
              <w:rPr>
                <w:rFonts w:ascii="Times New Roman" w:hAnsi="Times New Roman"/>
              </w:rPr>
              <w:lastRenderedPageBreak/>
              <w:t>тела работника более чем на 30°</w:t>
            </w:r>
          </w:p>
        </w:tc>
        <w:tc>
          <w:tcPr>
            <w:tcW w:w="610" w:type="dxa"/>
            <w:vMerge w:val="restart"/>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lastRenderedPageBreak/>
              <w:t>2.1.</w:t>
            </w:r>
          </w:p>
        </w:tc>
        <w:tc>
          <w:tcPr>
            <w:tcW w:w="1833" w:type="dxa"/>
            <w:vMerge w:val="restart"/>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 xml:space="preserve">Повреждение </w:t>
            </w:r>
            <w:proofErr w:type="spellStart"/>
            <w:r w:rsidRPr="003F5B54">
              <w:rPr>
                <w:rFonts w:ascii="Times New Roman" w:hAnsi="Times New Roman"/>
              </w:rPr>
              <w:t>костно­мышечного</w:t>
            </w:r>
            <w:proofErr w:type="spellEnd"/>
            <w:r w:rsidRPr="003F5B54">
              <w:rPr>
                <w:rFonts w:ascii="Times New Roman" w:hAnsi="Times New Roman"/>
              </w:rPr>
              <w:t xml:space="preserve"> аппарата работника при физических перегрузках</w:t>
            </w:r>
          </w:p>
        </w:tc>
        <w:tc>
          <w:tcPr>
            <w:tcW w:w="692"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2.1.1</w:t>
            </w:r>
          </w:p>
        </w:tc>
        <w:tc>
          <w:tcPr>
            <w:tcW w:w="4411"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Проведение инструктажа на рабочем месте</w:t>
            </w:r>
          </w:p>
        </w:tc>
      </w:tr>
      <w:tr w:rsidR="00ED0CFF" w:rsidRPr="003F5B54" w:rsidTr="00ED0CFF">
        <w:trPr>
          <w:trHeight w:val="87"/>
        </w:trPr>
        <w:tc>
          <w:tcPr>
            <w:tcW w:w="438" w:type="dxa"/>
            <w:vMerge/>
          </w:tcPr>
          <w:p w:rsidR="00ED0CFF" w:rsidRPr="003F5B54" w:rsidRDefault="00ED0CFF" w:rsidP="00ED0CFF">
            <w:pPr>
              <w:autoSpaceDE w:val="0"/>
              <w:autoSpaceDN w:val="0"/>
              <w:adjustRightInd w:val="0"/>
              <w:rPr>
                <w:rFonts w:ascii="Times New Roman" w:hAnsi="Times New Roman"/>
              </w:rPr>
            </w:pPr>
          </w:p>
        </w:tc>
        <w:tc>
          <w:tcPr>
            <w:tcW w:w="1905" w:type="dxa"/>
            <w:vMerge/>
          </w:tcPr>
          <w:p w:rsidR="00ED0CFF" w:rsidRPr="003F5B54" w:rsidRDefault="00ED0CFF" w:rsidP="00ED0CFF">
            <w:pPr>
              <w:autoSpaceDE w:val="0"/>
              <w:autoSpaceDN w:val="0"/>
              <w:adjustRightInd w:val="0"/>
              <w:rPr>
                <w:rFonts w:ascii="Times New Roman" w:hAnsi="Times New Roman"/>
              </w:rPr>
            </w:pPr>
          </w:p>
        </w:tc>
        <w:tc>
          <w:tcPr>
            <w:tcW w:w="610" w:type="dxa"/>
            <w:vMerge/>
          </w:tcPr>
          <w:p w:rsidR="00ED0CFF" w:rsidRPr="003F5B54" w:rsidRDefault="00ED0CFF" w:rsidP="00ED0CFF">
            <w:pPr>
              <w:autoSpaceDE w:val="0"/>
              <w:autoSpaceDN w:val="0"/>
              <w:adjustRightInd w:val="0"/>
              <w:rPr>
                <w:rFonts w:ascii="Times New Roman" w:hAnsi="Times New Roman"/>
              </w:rPr>
            </w:pPr>
          </w:p>
        </w:tc>
        <w:tc>
          <w:tcPr>
            <w:tcW w:w="1833" w:type="dxa"/>
            <w:vMerge/>
          </w:tcPr>
          <w:p w:rsidR="00ED0CFF" w:rsidRPr="003F5B54" w:rsidRDefault="00ED0CFF" w:rsidP="00ED0CFF">
            <w:pPr>
              <w:autoSpaceDE w:val="0"/>
              <w:autoSpaceDN w:val="0"/>
              <w:adjustRightInd w:val="0"/>
              <w:rPr>
                <w:rFonts w:ascii="Times New Roman" w:hAnsi="Times New Roman"/>
              </w:rPr>
            </w:pPr>
          </w:p>
        </w:tc>
        <w:tc>
          <w:tcPr>
            <w:tcW w:w="692"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2.1.2</w:t>
            </w:r>
          </w:p>
        </w:tc>
        <w:tc>
          <w:tcPr>
            <w:tcW w:w="4411"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Улучшение организации работы (изменение рабочей позы (стоя/сидя), чередование рабочих поз)</w:t>
            </w:r>
          </w:p>
        </w:tc>
      </w:tr>
      <w:tr w:rsidR="00ED0CFF" w:rsidRPr="003F5B54" w:rsidTr="00ED0CFF">
        <w:trPr>
          <w:trHeight w:val="87"/>
        </w:trPr>
        <w:tc>
          <w:tcPr>
            <w:tcW w:w="438" w:type="dxa"/>
            <w:vMerge/>
          </w:tcPr>
          <w:p w:rsidR="00ED0CFF" w:rsidRPr="003F5B54" w:rsidRDefault="00ED0CFF" w:rsidP="00ED0CFF">
            <w:pPr>
              <w:autoSpaceDE w:val="0"/>
              <w:autoSpaceDN w:val="0"/>
              <w:adjustRightInd w:val="0"/>
              <w:rPr>
                <w:rFonts w:ascii="Times New Roman" w:hAnsi="Times New Roman"/>
              </w:rPr>
            </w:pPr>
          </w:p>
        </w:tc>
        <w:tc>
          <w:tcPr>
            <w:tcW w:w="1905" w:type="dxa"/>
            <w:vMerge/>
          </w:tcPr>
          <w:p w:rsidR="00ED0CFF" w:rsidRPr="003F5B54" w:rsidRDefault="00ED0CFF" w:rsidP="00ED0CFF">
            <w:pPr>
              <w:autoSpaceDE w:val="0"/>
              <w:autoSpaceDN w:val="0"/>
              <w:adjustRightInd w:val="0"/>
              <w:rPr>
                <w:rFonts w:ascii="Times New Roman" w:hAnsi="Times New Roman"/>
              </w:rPr>
            </w:pPr>
          </w:p>
        </w:tc>
        <w:tc>
          <w:tcPr>
            <w:tcW w:w="610" w:type="dxa"/>
            <w:vMerge/>
          </w:tcPr>
          <w:p w:rsidR="00ED0CFF" w:rsidRPr="003F5B54" w:rsidRDefault="00ED0CFF" w:rsidP="00ED0CFF">
            <w:pPr>
              <w:autoSpaceDE w:val="0"/>
              <w:autoSpaceDN w:val="0"/>
              <w:adjustRightInd w:val="0"/>
              <w:rPr>
                <w:rFonts w:ascii="Times New Roman" w:hAnsi="Times New Roman"/>
              </w:rPr>
            </w:pPr>
          </w:p>
        </w:tc>
        <w:tc>
          <w:tcPr>
            <w:tcW w:w="1833" w:type="dxa"/>
            <w:vMerge/>
          </w:tcPr>
          <w:p w:rsidR="00ED0CFF" w:rsidRPr="003F5B54" w:rsidRDefault="00ED0CFF" w:rsidP="00ED0CFF">
            <w:pPr>
              <w:autoSpaceDE w:val="0"/>
              <w:autoSpaceDN w:val="0"/>
              <w:adjustRightInd w:val="0"/>
              <w:rPr>
                <w:rFonts w:ascii="Times New Roman" w:hAnsi="Times New Roman"/>
              </w:rPr>
            </w:pPr>
          </w:p>
        </w:tc>
        <w:tc>
          <w:tcPr>
            <w:tcW w:w="692"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2.1.3</w:t>
            </w:r>
          </w:p>
        </w:tc>
        <w:tc>
          <w:tcPr>
            <w:tcW w:w="4411"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Применение механизированных, подручных средств</w:t>
            </w:r>
          </w:p>
        </w:tc>
      </w:tr>
      <w:tr w:rsidR="00ED0CFF" w:rsidRPr="003F5B54" w:rsidTr="00ED0CFF">
        <w:trPr>
          <w:trHeight w:val="87"/>
        </w:trPr>
        <w:tc>
          <w:tcPr>
            <w:tcW w:w="438" w:type="dxa"/>
            <w:vMerge/>
          </w:tcPr>
          <w:p w:rsidR="00ED0CFF" w:rsidRPr="003F5B54" w:rsidRDefault="00ED0CFF" w:rsidP="00ED0CFF">
            <w:pPr>
              <w:autoSpaceDE w:val="0"/>
              <w:autoSpaceDN w:val="0"/>
              <w:adjustRightInd w:val="0"/>
              <w:rPr>
                <w:rFonts w:ascii="Times New Roman" w:hAnsi="Times New Roman"/>
              </w:rPr>
            </w:pPr>
          </w:p>
        </w:tc>
        <w:tc>
          <w:tcPr>
            <w:tcW w:w="1905" w:type="dxa"/>
            <w:vMerge/>
          </w:tcPr>
          <w:p w:rsidR="00ED0CFF" w:rsidRPr="003F5B54" w:rsidRDefault="00ED0CFF" w:rsidP="00ED0CFF">
            <w:pPr>
              <w:autoSpaceDE w:val="0"/>
              <w:autoSpaceDN w:val="0"/>
              <w:adjustRightInd w:val="0"/>
              <w:rPr>
                <w:rFonts w:ascii="Times New Roman" w:hAnsi="Times New Roman"/>
              </w:rPr>
            </w:pPr>
          </w:p>
        </w:tc>
        <w:tc>
          <w:tcPr>
            <w:tcW w:w="610" w:type="dxa"/>
            <w:vMerge/>
          </w:tcPr>
          <w:p w:rsidR="00ED0CFF" w:rsidRPr="003F5B54" w:rsidRDefault="00ED0CFF" w:rsidP="00ED0CFF">
            <w:pPr>
              <w:autoSpaceDE w:val="0"/>
              <w:autoSpaceDN w:val="0"/>
              <w:adjustRightInd w:val="0"/>
              <w:rPr>
                <w:rFonts w:ascii="Times New Roman" w:hAnsi="Times New Roman"/>
              </w:rPr>
            </w:pPr>
          </w:p>
        </w:tc>
        <w:tc>
          <w:tcPr>
            <w:tcW w:w="1833" w:type="dxa"/>
            <w:vMerge/>
          </w:tcPr>
          <w:p w:rsidR="00ED0CFF" w:rsidRPr="003F5B54" w:rsidRDefault="00ED0CFF" w:rsidP="00ED0CFF">
            <w:pPr>
              <w:autoSpaceDE w:val="0"/>
              <w:autoSpaceDN w:val="0"/>
              <w:adjustRightInd w:val="0"/>
              <w:rPr>
                <w:rFonts w:ascii="Times New Roman" w:hAnsi="Times New Roman"/>
              </w:rPr>
            </w:pPr>
          </w:p>
        </w:tc>
        <w:tc>
          <w:tcPr>
            <w:tcW w:w="692"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2.1.4</w:t>
            </w:r>
          </w:p>
        </w:tc>
        <w:tc>
          <w:tcPr>
            <w:tcW w:w="4411"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Соблюдение требований государственных стандартов, исключение нарушений основных требований эргономики</w:t>
            </w:r>
          </w:p>
        </w:tc>
      </w:tr>
      <w:tr w:rsidR="00ED0CFF" w:rsidRPr="003F5B54" w:rsidTr="00ED0CFF">
        <w:trPr>
          <w:trHeight w:val="87"/>
        </w:trPr>
        <w:tc>
          <w:tcPr>
            <w:tcW w:w="438" w:type="dxa"/>
            <w:vMerge/>
          </w:tcPr>
          <w:p w:rsidR="00ED0CFF" w:rsidRPr="003F5B54" w:rsidRDefault="00ED0CFF" w:rsidP="00ED0CFF">
            <w:pPr>
              <w:autoSpaceDE w:val="0"/>
              <w:autoSpaceDN w:val="0"/>
              <w:adjustRightInd w:val="0"/>
              <w:rPr>
                <w:rFonts w:ascii="Times New Roman" w:hAnsi="Times New Roman"/>
              </w:rPr>
            </w:pPr>
          </w:p>
        </w:tc>
        <w:tc>
          <w:tcPr>
            <w:tcW w:w="1905" w:type="dxa"/>
            <w:vMerge/>
          </w:tcPr>
          <w:p w:rsidR="00ED0CFF" w:rsidRPr="003F5B54" w:rsidRDefault="00ED0CFF" w:rsidP="00ED0CFF">
            <w:pPr>
              <w:autoSpaceDE w:val="0"/>
              <w:autoSpaceDN w:val="0"/>
              <w:adjustRightInd w:val="0"/>
              <w:rPr>
                <w:rFonts w:ascii="Times New Roman" w:hAnsi="Times New Roman"/>
              </w:rPr>
            </w:pPr>
          </w:p>
        </w:tc>
        <w:tc>
          <w:tcPr>
            <w:tcW w:w="610" w:type="dxa"/>
            <w:vMerge/>
          </w:tcPr>
          <w:p w:rsidR="00ED0CFF" w:rsidRPr="003F5B54" w:rsidRDefault="00ED0CFF" w:rsidP="00ED0CFF">
            <w:pPr>
              <w:autoSpaceDE w:val="0"/>
              <w:autoSpaceDN w:val="0"/>
              <w:adjustRightInd w:val="0"/>
              <w:rPr>
                <w:rFonts w:ascii="Times New Roman" w:hAnsi="Times New Roman"/>
              </w:rPr>
            </w:pPr>
          </w:p>
        </w:tc>
        <w:tc>
          <w:tcPr>
            <w:tcW w:w="1833" w:type="dxa"/>
            <w:vMerge/>
          </w:tcPr>
          <w:p w:rsidR="00ED0CFF" w:rsidRPr="003F5B54" w:rsidRDefault="00ED0CFF" w:rsidP="00ED0CFF">
            <w:pPr>
              <w:autoSpaceDE w:val="0"/>
              <w:autoSpaceDN w:val="0"/>
              <w:adjustRightInd w:val="0"/>
              <w:rPr>
                <w:rFonts w:ascii="Times New Roman" w:hAnsi="Times New Roman"/>
              </w:rPr>
            </w:pPr>
          </w:p>
        </w:tc>
        <w:tc>
          <w:tcPr>
            <w:tcW w:w="692"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2.1.5</w:t>
            </w:r>
          </w:p>
        </w:tc>
        <w:tc>
          <w:tcPr>
            <w:tcW w:w="4411"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Соблюдение режимов труда и отдыха</w:t>
            </w:r>
          </w:p>
        </w:tc>
      </w:tr>
      <w:tr w:rsidR="00ED0CFF" w:rsidRPr="003F5B54" w:rsidTr="00ED0CFF">
        <w:trPr>
          <w:trHeight w:val="2113"/>
        </w:trPr>
        <w:tc>
          <w:tcPr>
            <w:tcW w:w="438" w:type="dxa"/>
            <w:vMerge/>
          </w:tcPr>
          <w:p w:rsidR="00ED0CFF" w:rsidRPr="003F5B54" w:rsidRDefault="00ED0CFF" w:rsidP="00ED0CFF">
            <w:pPr>
              <w:autoSpaceDE w:val="0"/>
              <w:autoSpaceDN w:val="0"/>
              <w:adjustRightInd w:val="0"/>
              <w:rPr>
                <w:rFonts w:ascii="Times New Roman" w:hAnsi="Times New Roman"/>
              </w:rPr>
            </w:pPr>
          </w:p>
        </w:tc>
        <w:tc>
          <w:tcPr>
            <w:tcW w:w="1905" w:type="dxa"/>
            <w:vMerge/>
          </w:tcPr>
          <w:p w:rsidR="00ED0CFF" w:rsidRPr="003F5B54" w:rsidRDefault="00ED0CFF" w:rsidP="00ED0CFF">
            <w:pPr>
              <w:autoSpaceDE w:val="0"/>
              <w:autoSpaceDN w:val="0"/>
              <w:adjustRightInd w:val="0"/>
              <w:rPr>
                <w:rFonts w:ascii="Times New Roman" w:hAnsi="Times New Roman"/>
              </w:rPr>
            </w:pPr>
          </w:p>
        </w:tc>
        <w:tc>
          <w:tcPr>
            <w:tcW w:w="610" w:type="dxa"/>
            <w:vMerge/>
          </w:tcPr>
          <w:p w:rsidR="00ED0CFF" w:rsidRPr="003F5B54" w:rsidRDefault="00ED0CFF" w:rsidP="00ED0CFF">
            <w:pPr>
              <w:autoSpaceDE w:val="0"/>
              <w:autoSpaceDN w:val="0"/>
              <w:adjustRightInd w:val="0"/>
              <w:rPr>
                <w:rFonts w:ascii="Times New Roman" w:hAnsi="Times New Roman"/>
              </w:rPr>
            </w:pPr>
          </w:p>
        </w:tc>
        <w:tc>
          <w:tcPr>
            <w:tcW w:w="1833" w:type="dxa"/>
            <w:vMerge/>
          </w:tcPr>
          <w:p w:rsidR="00ED0CFF" w:rsidRPr="003F5B54" w:rsidRDefault="00ED0CFF" w:rsidP="00ED0CFF">
            <w:pPr>
              <w:autoSpaceDE w:val="0"/>
              <w:autoSpaceDN w:val="0"/>
              <w:adjustRightInd w:val="0"/>
              <w:rPr>
                <w:rFonts w:ascii="Times New Roman" w:hAnsi="Times New Roman"/>
              </w:rPr>
            </w:pPr>
          </w:p>
        </w:tc>
        <w:tc>
          <w:tcPr>
            <w:tcW w:w="692"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2.1.6</w:t>
            </w:r>
          </w:p>
        </w:tc>
        <w:tc>
          <w:tcPr>
            <w:tcW w:w="4411"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Организация рабочего места для наиболее безопасного и эффективного труда работника, исходя из физических и психических особенностей человека</w:t>
            </w:r>
          </w:p>
        </w:tc>
      </w:tr>
      <w:tr w:rsidR="00ED0CFF" w:rsidRPr="003F5B54" w:rsidTr="00ED0CFF">
        <w:trPr>
          <w:trHeight w:val="87"/>
        </w:trPr>
        <w:tc>
          <w:tcPr>
            <w:tcW w:w="438"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lastRenderedPageBreak/>
              <w:t>3</w:t>
            </w:r>
          </w:p>
        </w:tc>
        <w:tc>
          <w:tcPr>
            <w:tcW w:w="1905"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 xml:space="preserve">Наличие </w:t>
            </w:r>
            <w:proofErr w:type="spellStart"/>
            <w:r w:rsidRPr="003F5B54">
              <w:rPr>
                <w:rFonts w:ascii="Times New Roman" w:hAnsi="Times New Roman"/>
              </w:rPr>
              <w:t>микроорганизмов­продуцентов</w:t>
            </w:r>
            <w:proofErr w:type="spellEnd"/>
            <w:r w:rsidRPr="003F5B54">
              <w:rPr>
                <w:rFonts w:ascii="Times New Roman" w:hAnsi="Times New Roman"/>
              </w:rPr>
              <w:t>, препаратов, содержащих живые клетки и споры микроорганизмов в окружающей среде: воздухе, воде, на поверхностях</w:t>
            </w:r>
          </w:p>
        </w:tc>
        <w:tc>
          <w:tcPr>
            <w:tcW w:w="610"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3.1</w:t>
            </w:r>
          </w:p>
        </w:tc>
        <w:tc>
          <w:tcPr>
            <w:tcW w:w="1833"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 xml:space="preserve">Заражение работника вследствие воздействия </w:t>
            </w:r>
            <w:proofErr w:type="spellStart"/>
            <w:r w:rsidRPr="003F5B54">
              <w:rPr>
                <w:rFonts w:ascii="Times New Roman" w:hAnsi="Times New Roman"/>
              </w:rPr>
              <w:t>микроорганизмов­продуцентов</w:t>
            </w:r>
            <w:proofErr w:type="spellEnd"/>
            <w:r w:rsidRPr="003F5B54">
              <w:rPr>
                <w:rFonts w:ascii="Times New Roman" w:hAnsi="Times New Roman"/>
              </w:rPr>
              <w:t>, препаратов, содержащих живые клетки и споры микроорганизмов в воздухе, воде, на поверхностях</w:t>
            </w:r>
          </w:p>
        </w:tc>
        <w:tc>
          <w:tcPr>
            <w:tcW w:w="692"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3.1.1</w:t>
            </w:r>
          </w:p>
        </w:tc>
        <w:tc>
          <w:tcPr>
            <w:tcW w:w="4411"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 xml:space="preserve">Соблюдение требований охраны труда и </w:t>
            </w:r>
            <w:proofErr w:type="spellStart"/>
            <w:r w:rsidRPr="003F5B54">
              <w:rPr>
                <w:rFonts w:ascii="Times New Roman" w:hAnsi="Times New Roman"/>
              </w:rPr>
              <w:t>санитарно­гигиенических</w:t>
            </w:r>
            <w:proofErr w:type="spellEnd"/>
            <w:r w:rsidRPr="003F5B54">
              <w:rPr>
                <w:rFonts w:ascii="Times New Roman" w:hAnsi="Times New Roman"/>
              </w:rPr>
              <w:t xml:space="preserve"> требований, применение </w:t>
            </w:r>
            <w:proofErr w:type="gramStart"/>
            <w:r w:rsidRPr="003F5B54">
              <w:rPr>
                <w:rFonts w:ascii="Times New Roman" w:hAnsi="Times New Roman"/>
              </w:rPr>
              <w:t>СИЗ</w:t>
            </w:r>
            <w:proofErr w:type="gramEnd"/>
          </w:p>
        </w:tc>
      </w:tr>
      <w:tr w:rsidR="00ED0CFF" w:rsidRPr="003F5B54" w:rsidTr="00ED0CFF">
        <w:trPr>
          <w:trHeight w:val="87"/>
        </w:trPr>
        <w:tc>
          <w:tcPr>
            <w:tcW w:w="438"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4</w:t>
            </w:r>
          </w:p>
        </w:tc>
        <w:tc>
          <w:tcPr>
            <w:tcW w:w="1905"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Патогенные микроорганизмы</w:t>
            </w:r>
          </w:p>
        </w:tc>
        <w:tc>
          <w:tcPr>
            <w:tcW w:w="610"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4.1.</w:t>
            </w:r>
          </w:p>
        </w:tc>
        <w:tc>
          <w:tcPr>
            <w:tcW w:w="1833"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Заболевание работника, связанное с воздействием патогенных микроорганизмов</w:t>
            </w:r>
          </w:p>
        </w:tc>
        <w:tc>
          <w:tcPr>
            <w:tcW w:w="692"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4.1.1</w:t>
            </w:r>
          </w:p>
        </w:tc>
        <w:tc>
          <w:tcPr>
            <w:tcW w:w="4411"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 xml:space="preserve">Соблюдение требований охраны труда и </w:t>
            </w:r>
            <w:proofErr w:type="spellStart"/>
            <w:r w:rsidRPr="003F5B54">
              <w:rPr>
                <w:rFonts w:ascii="Times New Roman" w:hAnsi="Times New Roman"/>
              </w:rPr>
              <w:t>санитарно­гигиенических</w:t>
            </w:r>
            <w:proofErr w:type="spellEnd"/>
            <w:r w:rsidRPr="003F5B54">
              <w:rPr>
                <w:rFonts w:ascii="Times New Roman" w:hAnsi="Times New Roman"/>
              </w:rPr>
              <w:t xml:space="preserve"> требований, применение </w:t>
            </w:r>
            <w:proofErr w:type="gramStart"/>
            <w:r w:rsidRPr="003F5B54">
              <w:rPr>
                <w:rFonts w:ascii="Times New Roman" w:hAnsi="Times New Roman"/>
              </w:rPr>
              <w:t>СИЗ</w:t>
            </w:r>
            <w:proofErr w:type="gramEnd"/>
          </w:p>
        </w:tc>
      </w:tr>
      <w:tr w:rsidR="00ED0CFF" w:rsidRPr="003F5B54" w:rsidTr="00ED0CFF">
        <w:trPr>
          <w:trHeight w:val="87"/>
        </w:trPr>
        <w:tc>
          <w:tcPr>
            <w:tcW w:w="438" w:type="dxa"/>
            <w:vMerge w:val="restart"/>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5</w:t>
            </w:r>
          </w:p>
        </w:tc>
        <w:tc>
          <w:tcPr>
            <w:tcW w:w="1905" w:type="dxa"/>
            <w:vMerge w:val="restart"/>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 xml:space="preserve">Неприменение </w:t>
            </w:r>
            <w:proofErr w:type="gramStart"/>
            <w:r w:rsidRPr="003F5B54">
              <w:rPr>
                <w:rFonts w:ascii="Times New Roman" w:hAnsi="Times New Roman"/>
              </w:rPr>
              <w:t>СИЗ</w:t>
            </w:r>
            <w:proofErr w:type="gramEnd"/>
            <w:r w:rsidRPr="003F5B54">
              <w:rPr>
                <w:rFonts w:ascii="Times New Roman" w:hAnsi="Times New Roman"/>
              </w:rPr>
              <w:t xml:space="preserve"> или применение поврежденных СИЗ, не сертифицированных СИЗ, не соответствующих размерам СИЗ, СИЗ, не соответствующих выявленным опасностям, составу или уровню воздействия вредных факторов</w:t>
            </w:r>
          </w:p>
        </w:tc>
        <w:tc>
          <w:tcPr>
            <w:tcW w:w="610" w:type="dxa"/>
            <w:vMerge w:val="restart"/>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5.1</w:t>
            </w:r>
          </w:p>
        </w:tc>
        <w:tc>
          <w:tcPr>
            <w:tcW w:w="1833" w:type="dxa"/>
            <w:vMerge w:val="restart"/>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 xml:space="preserve">Травма или заболевание вследствие отсутствия защиты от вредных (травмирующих) факторов, от которых защищают </w:t>
            </w:r>
            <w:proofErr w:type="gramStart"/>
            <w:r w:rsidRPr="003F5B54">
              <w:rPr>
                <w:rFonts w:ascii="Times New Roman" w:hAnsi="Times New Roman"/>
              </w:rPr>
              <w:t>СИЗ</w:t>
            </w:r>
            <w:proofErr w:type="gramEnd"/>
          </w:p>
        </w:tc>
        <w:tc>
          <w:tcPr>
            <w:tcW w:w="692"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5.1.1</w:t>
            </w:r>
          </w:p>
        </w:tc>
        <w:tc>
          <w:tcPr>
            <w:tcW w:w="4411"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 xml:space="preserve">Регулярная проверка </w:t>
            </w:r>
            <w:proofErr w:type="gramStart"/>
            <w:r w:rsidRPr="003F5B54">
              <w:rPr>
                <w:rFonts w:ascii="Times New Roman" w:hAnsi="Times New Roman"/>
              </w:rPr>
              <w:t>СИЗ</w:t>
            </w:r>
            <w:proofErr w:type="gramEnd"/>
            <w:r w:rsidRPr="003F5B54">
              <w:rPr>
                <w:rFonts w:ascii="Times New Roman" w:hAnsi="Times New Roman"/>
              </w:rPr>
              <w:t xml:space="preserve"> на состояние работоспособности и комплектности. Назначить локальным нормативным актом ответственное лицо за учет выдачи СИЗ и их </w:t>
            </w:r>
            <w:proofErr w:type="gramStart"/>
            <w:r w:rsidRPr="003F5B54">
              <w:rPr>
                <w:rFonts w:ascii="Times New Roman" w:hAnsi="Times New Roman"/>
              </w:rPr>
              <w:t>контроль за</w:t>
            </w:r>
            <w:proofErr w:type="gramEnd"/>
            <w:r w:rsidRPr="003F5B54">
              <w:rPr>
                <w:rFonts w:ascii="Times New Roman" w:hAnsi="Times New Roman"/>
              </w:rPr>
              <w:t xml:space="preserve"> состоянием, комплектностью</w:t>
            </w:r>
          </w:p>
        </w:tc>
      </w:tr>
      <w:tr w:rsidR="00ED0CFF" w:rsidRPr="003F5B54" w:rsidTr="00ED0CFF">
        <w:trPr>
          <w:trHeight w:val="87"/>
        </w:trPr>
        <w:tc>
          <w:tcPr>
            <w:tcW w:w="438" w:type="dxa"/>
            <w:vMerge/>
          </w:tcPr>
          <w:p w:rsidR="00ED0CFF" w:rsidRPr="003F5B54" w:rsidRDefault="00ED0CFF" w:rsidP="00ED0CFF">
            <w:pPr>
              <w:autoSpaceDE w:val="0"/>
              <w:autoSpaceDN w:val="0"/>
              <w:adjustRightInd w:val="0"/>
              <w:rPr>
                <w:rFonts w:ascii="Times New Roman" w:hAnsi="Times New Roman"/>
              </w:rPr>
            </w:pPr>
          </w:p>
        </w:tc>
        <w:tc>
          <w:tcPr>
            <w:tcW w:w="1905" w:type="dxa"/>
            <w:vMerge/>
          </w:tcPr>
          <w:p w:rsidR="00ED0CFF" w:rsidRPr="003F5B54" w:rsidRDefault="00ED0CFF" w:rsidP="00ED0CFF">
            <w:pPr>
              <w:autoSpaceDE w:val="0"/>
              <w:autoSpaceDN w:val="0"/>
              <w:adjustRightInd w:val="0"/>
              <w:rPr>
                <w:rFonts w:ascii="Times New Roman" w:hAnsi="Times New Roman"/>
              </w:rPr>
            </w:pPr>
          </w:p>
        </w:tc>
        <w:tc>
          <w:tcPr>
            <w:tcW w:w="610" w:type="dxa"/>
            <w:vMerge/>
          </w:tcPr>
          <w:p w:rsidR="00ED0CFF" w:rsidRPr="003F5B54" w:rsidRDefault="00ED0CFF" w:rsidP="00ED0CFF">
            <w:pPr>
              <w:autoSpaceDE w:val="0"/>
              <w:autoSpaceDN w:val="0"/>
              <w:adjustRightInd w:val="0"/>
              <w:rPr>
                <w:rFonts w:ascii="Times New Roman" w:hAnsi="Times New Roman"/>
              </w:rPr>
            </w:pPr>
          </w:p>
        </w:tc>
        <w:tc>
          <w:tcPr>
            <w:tcW w:w="1833" w:type="dxa"/>
            <w:vMerge/>
          </w:tcPr>
          <w:p w:rsidR="00ED0CFF" w:rsidRPr="003F5B54" w:rsidRDefault="00ED0CFF" w:rsidP="00ED0CFF">
            <w:pPr>
              <w:autoSpaceDE w:val="0"/>
              <w:autoSpaceDN w:val="0"/>
              <w:adjustRightInd w:val="0"/>
              <w:rPr>
                <w:rFonts w:ascii="Times New Roman" w:hAnsi="Times New Roman"/>
              </w:rPr>
            </w:pPr>
          </w:p>
        </w:tc>
        <w:tc>
          <w:tcPr>
            <w:tcW w:w="692"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5.1.2</w:t>
            </w:r>
          </w:p>
        </w:tc>
        <w:tc>
          <w:tcPr>
            <w:tcW w:w="4411"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 xml:space="preserve">Ведение в организации личных карточек учета выдачи </w:t>
            </w:r>
            <w:proofErr w:type="gramStart"/>
            <w:r w:rsidRPr="003F5B54">
              <w:rPr>
                <w:rFonts w:ascii="Times New Roman" w:hAnsi="Times New Roman"/>
              </w:rPr>
              <w:t>СИЗ</w:t>
            </w:r>
            <w:proofErr w:type="gramEnd"/>
            <w:r w:rsidRPr="003F5B54">
              <w:rPr>
                <w:rFonts w:ascii="Times New Roman" w:hAnsi="Times New Roman"/>
              </w:rPr>
              <w:t>. Фактический учет выдачи и возврата СИЗ.</w:t>
            </w:r>
          </w:p>
        </w:tc>
      </w:tr>
      <w:tr w:rsidR="00ED0CFF" w:rsidRPr="003F5B54" w:rsidTr="00ED0CFF">
        <w:trPr>
          <w:trHeight w:val="87"/>
        </w:trPr>
        <w:tc>
          <w:tcPr>
            <w:tcW w:w="438" w:type="dxa"/>
            <w:vMerge/>
          </w:tcPr>
          <w:p w:rsidR="00ED0CFF" w:rsidRPr="003F5B54" w:rsidRDefault="00ED0CFF" w:rsidP="00ED0CFF">
            <w:pPr>
              <w:autoSpaceDE w:val="0"/>
              <w:autoSpaceDN w:val="0"/>
              <w:adjustRightInd w:val="0"/>
              <w:rPr>
                <w:rFonts w:ascii="Times New Roman" w:hAnsi="Times New Roman"/>
              </w:rPr>
            </w:pPr>
          </w:p>
        </w:tc>
        <w:tc>
          <w:tcPr>
            <w:tcW w:w="1905" w:type="dxa"/>
            <w:vMerge/>
          </w:tcPr>
          <w:p w:rsidR="00ED0CFF" w:rsidRPr="003F5B54" w:rsidRDefault="00ED0CFF" w:rsidP="00ED0CFF">
            <w:pPr>
              <w:autoSpaceDE w:val="0"/>
              <w:autoSpaceDN w:val="0"/>
              <w:adjustRightInd w:val="0"/>
              <w:rPr>
                <w:rFonts w:ascii="Times New Roman" w:hAnsi="Times New Roman"/>
              </w:rPr>
            </w:pPr>
          </w:p>
        </w:tc>
        <w:tc>
          <w:tcPr>
            <w:tcW w:w="610" w:type="dxa"/>
            <w:vMerge/>
          </w:tcPr>
          <w:p w:rsidR="00ED0CFF" w:rsidRPr="003F5B54" w:rsidRDefault="00ED0CFF" w:rsidP="00ED0CFF">
            <w:pPr>
              <w:autoSpaceDE w:val="0"/>
              <w:autoSpaceDN w:val="0"/>
              <w:adjustRightInd w:val="0"/>
              <w:rPr>
                <w:rFonts w:ascii="Times New Roman" w:hAnsi="Times New Roman"/>
              </w:rPr>
            </w:pPr>
          </w:p>
        </w:tc>
        <w:tc>
          <w:tcPr>
            <w:tcW w:w="1833" w:type="dxa"/>
            <w:vMerge/>
          </w:tcPr>
          <w:p w:rsidR="00ED0CFF" w:rsidRPr="003F5B54" w:rsidRDefault="00ED0CFF" w:rsidP="00ED0CFF">
            <w:pPr>
              <w:autoSpaceDE w:val="0"/>
              <w:autoSpaceDN w:val="0"/>
              <w:adjustRightInd w:val="0"/>
              <w:rPr>
                <w:rFonts w:ascii="Times New Roman" w:hAnsi="Times New Roman"/>
              </w:rPr>
            </w:pPr>
          </w:p>
        </w:tc>
        <w:tc>
          <w:tcPr>
            <w:tcW w:w="692"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5.1.3</w:t>
            </w:r>
          </w:p>
        </w:tc>
        <w:tc>
          <w:tcPr>
            <w:tcW w:w="4411"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 xml:space="preserve">Точное выполнение требований по уходу, хранению </w:t>
            </w:r>
            <w:proofErr w:type="gramStart"/>
            <w:r w:rsidRPr="003F5B54">
              <w:rPr>
                <w:rFonts w:ascii="Times New Roman" w:hAnsi="Times New Roman"/>
              </w:rPr>
              <w:t>СИЗ</w:t>
            </w:r>
            <w:proofErr w:type="gramEnd"/>
            <w:r w:rsidRPr="003F5B54">
              <w:rPr>
                <w:rFonts w:ascii="Times New Roman" w:hAnsi="Times New Roman"/>
              </w:rPr>
              <w:t xml:space="preserve">. Обеспечение сохранения эффективности </w:t>
            </w:r>
            <w:proofErr w:type="gramStart"/>
            <w:r w:rsidRPr="003F5B54">
              <w:rPr>
                <w:rFonts w:ascii="Times New Roman" w:hAnsi="Times New Roman"/>
              </w:rPr>
              <w:t>СИЗ</w:t>
            </w:r>
            <w:proofErr w:type="gramEnd"/>
            <w:r w:rsidRPr="003F5B54">
              <w:rPr>
                <w:rFonts w:ascii="Times New Roman" w:hAnsi="Times New Roman"/>
              </w:rPr>
              <w:t xml:space="preserve"> при хранении, химчистке, ремонте, стирке, обезвреживании, дегазации, дезактивации</w:t>
            </w:r>
          </w:p>
        </w:tc>
      </w:tr>
      <w:tr w:rsidR="00ED0CFF" w:rsidRPr="003F5B54" w:rsidTr="00ED0CFF">
        <w:trPr>
          <w:trHeight w:val="87"/>
        </w:trPr>
        <w:tc>
          <w:tcPr>
            <w:tcW w:w="438" w:type="dxa"/>
            <w:vMerge/>
          </w:tcPr>
          <w:p w:rsidR="00ED0CFF" w:rsidRPr="003F5B54" w:rsidRDefault="00ED0CFF" w:rsidP="00ED0CFF">
            <w:pPr>
              <w:autoSpaceDE w:val="0"/>
              <w:autoSpaceDN w:val="0"/>
              <w:adjustRightInd w:val="0"/>
              <w:rPr>
                <w:rFonts w:ascii="Times New Roman" w:hAnsi="Times New Roman"/>
              </w:rPr>
            </w:pPr>
          </w:p>
        </w:tc>
        <w:tc>
          <w:tcPr>
            <w:tcW w:w="1905" w:type="dxa"/>
            <w:vMerge/>
          </w:tcPr>
          <w:p w:rsidR="00ED0CFF" w:rsidRPr="003F5B54" w:rsidRDefault="00ED0CFF" w:rsidP="00ED0CFF">
            <w:pPr>
              <w:autoSpaceDE w:val="0"/>
              <w:autoSpaceDN w:val="0"/>
              <w:adjustRightInd w:val="0"/>
              <w:rPr>
                <w:rFonts w:ascii="Times New Roman" w:hAnsi="Times New Roman"/>
              </w:rPr>
            </w:pPr>
          </w:p>
        </w:tc>
        <w:tc>
          <w:tcPr>
            <w:tcW w:w="610" w:type="dxa"/>
            <w:vMerge/>
          </w:tcPr>
          <w:p w:rsidR="00ED0CFF" w:rsidRPr="003F5B54" w:rsidRDefault="00ED0CFF" w:rsidP="00ED0CFF">
            <w:pPr>
              <w:autoSpaceDE w:val="0"/>
              <w:autoSpaceDN w:val="0"/>
              <w:adjustRightInd w:val="0"/>
              <w:rPr>
                <w:rFonts w:ascii="Times New Roman" w:hAnsi="Times New Roman"/>
              </w:rPr>
            </w:pPr>
          </w:p>
        </w:tc>
        <w:tc>
          <w:tcPr>
            <w:tcW w:w="1833" w:type="dxa"/>
            <w:vMerge/>
          </w:tcPr>
          <w:p w:rsidR="00ED0CFF" w:rsidRPr="003F5B54" w:rsidRDefault="00ED0CFF" w:rsidP="00ED0CFF">
            <w:pPr>
              <w:autoSpaceDE w:val="0"/>
              <w:autoSpaceDN w:val="0"/>
              <w:adjustRightInd w:val="0"/>
              <w:rPr>
                <w:rFonts w:ascii="Times New Roman" w:hAnsi="Times New Roman"/>
              </w:rPr>
            </w:pPr>
          </w:p>
        </w:tc>
        <w:tc>
          <w:tcPr>
            <w:tcW w:w="692"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5.2.1</w:t>
            </w:r>
          </w:p>
        </w:tc>
        <w:tc>
          <w:tcPr>
            <w:tcW w:w="4411"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 xml:space="preserve">Применение </w:t>
            </w:r>
            <w:proofErr w:type="gramStart"/>
            <w:r w:rsidRPr="003F5B54">
              <w:rPr>
                <w:rFonts w:ascii="Times New Roman" w:hAnsi="Times New Roman"/>
              </w:rPr>
              <w:t>СИЗ</w:t>
            </w:r>
            <w:proofErr w:type="gramEnd"/>
            <w:r w:rsidRPr="003F5B54">
              <w:rPr>
                <w:rFonts w:ascii="Times New Roman" w:hAnsi="Times New Roman"/>
              </w:rPr>
              <w:t xml:space="preserve"> соответствующего вида и способа защиты. Выдача </w:t>
            </w:r>
            <w:proofErr w:type="gramStart"/>
            <w:r w:rsidRPr="003F5B54">
              <w:rPr>
                <w:rFonts w:ascii="Times New Roman" w:hAnsi="Times New Roman"/>
              </w:rPr>
              <w:t>СИЗ</w:t>
            </w:r>
            <w:proofErr w:type="gramEnd"/>
            <w:r w:rsidRPr="003F5B54">
              <w:rPr>
                <w:rFonts w:ascii="Times New Roman" w:hAnsi="Times New Roman"/>
              </w:rPr>
              <w:t xml:space="preserve"> соответствующего типа в зависимости от вида опасности</w:t>
            </w:r>
          </w:p>
        </w:tc>
      </w:tr>
      <w:tr w:rsidR="00ED0CFF" w:rsidRPr="003F5B54" w:rsidTr="00ED0CFF">
        <w:trPr>
          <w:trHeight w:val="87"/>
        </w:trPr>
        <w:tc>
          <w:tcPr>
            <w:tcW w:w="438" w:type="dxa"/>
            <w:vMerge/>
          </w:tcPr>
          <w:p w:rsidR="00ED0CFF" w:rsidRPr="003F5B54" w:rsidRDefault="00ED0CFF" w:rsidP="00ED0CFF">
            <w:pPr>
              <w:autoSpaceDE w:val="0"/>
              <w:autoSpaceDN w:val="0"/>
              <w:adjustRightInd w:val="0"/>
              <w:rPr>
                <w:rFonts w:ascii="Times New Roman" w:hAnsi="Times New Roman"/>
              </w:rPr>
            </w:pPr>
          </w:p>
        </w:tc>
        <w:tc>
          <w:tcPr>
            <w:tcW w:w="1905" w:type="dxa"/>
            <w:vMerge/>
          </w:tcPr>
          <w:p w:rsidR="00ED0CFF" w:rsidRPr="003F5B54" w:rsidRDefault="00ED0CFF" w:rsidP="00ED0CFF">
            <w:pPr>
              <w:autoSpaceDE w:val="0"/>
              <w:autoSpaceDN w:val="0"/>
              <w:adjustRightInd w:val="0"/>
              <w:rPr>
                <w:rFonts w:ascii="Times New Roman" w:hAnsi="Times New Roman"/>
              </w:rPr>
            </w:pPr>
          </w:p>
        </w:tc>
        <w:tc>
          <w:tcPr>
            <w:tcW w:w="610" w:type="dxa"/>
            <w:vMerge/>
          </w:tcPr>
          <w:p w:rsidR="00ED0CFF" w:rsidRPr="003F5B54" w:rsidRDefault="00ED0CFF" w:rsidP="00ED0CFF">
            <w:pPr>
              <w:autoSpaceDE w:val="0"/>
              <w:autoSpaceDN w:val="0"/>
              <w:adjustRightInd w:val="0"/>
              <w:rPr>
                <w:rFonts w:ascii="Times New Roman" w:hAnsi="Times New Roman"/>
              </w:rPr>
            </w:pPr>
          </w:p>
        </w:tc>
        <w:tc>
          <w:tcPr>
            <w:tcW w:w="1833" w:type="dxa"/>
            <w:vMerge/>
          </w:tcPr>
          <w:p w:rsidR="00ED0CFF" w:rsidRPr="003F5B54" w:rsidRDefault="00ED0CFF" w:rsidP="00ED0CFF">
            <w:pPr>
              <w:autoSpaceDE w:val="0"/>
              <w:autoSpaceDN w:val="0"/>
              <w:adjustRightInd w:val="0"/>
              <w:rPr>
                <w:rFonts w:ascii="Times New Roman" w:hAnsi="Times New Roman"/>
              </w:rPr>
            </w:pPr>
          </w:p>
        </w:tc>
        <w:tc>
          <w:tcPr>
            <w:tcW w:w="692"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5.3.1</w:t>
            </w:r>
          </w:p>
        </w:tc>
        <w:tc>
          <w:tcPr>
            <w:tcW w:w="4411"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 xml:space="preserve">Приобретение </w:t>
            </w:r>
            <w:proofErr w:type="gramStart"/>
            <w:r w:rsidRPr="003F5B54">
              <w:rPr>
                <w:rFonts w:ascii="Times New Roman" w:hAnsi="Times New Roman"/>
              </w:rPr>
              <w:t>СИЗ</w:t>
            </w:r>
            <w:proofErr w:type="gramEnd"/>
            <w:r w:rsidRPr="003F5B54">
              <w:rPr>
                <w:rFonts w:ascii="Times New Roman" w:hAnsi="Times New Roman"/>
              </w:rPr>
              <w:t xml:space="preserve"> в специализированных магазинах. Закупка СИЗ, </w:t>
            </w:r>
            <w:proofErr w:type="gramStart"/>
            <w:r w:rsidRPr="003F5B54">
              <w:rPr>
                <w:rFonts w:ascii="Times New Roman" w:hAnsi="Times New Roman"/>
              </w:rPr>
              <w:t>имеющих</w:t>
            </w:r>
            <w:proofErr w:type="gramEnd"/>
            <w:r w:rsidRPr="003F5B54">
              <w:rPr>
                <w:rFonts w:ascii="Times New Roman" w:hAnsi="Times New Roman"/>
              </w:rPr>
              <w:t xml:space="preserve"> действующий сертификат и (или) декларацию соответствия</w:t>
            </w:r>
          </w:p>
        </w:tc>
      </w:tr>
      <w:tr w:rsidR="00ED0CFF" w:rsidRPr="003F5B54" w:rsidTr="00ED0CFF">
        <w:trPr>
          <w:trHeight w:val="3289"/>
        </w:trPr>
        <w:tc>
          <w:tcPr>
            <w:tcW w:w="438" w:type="dxa"/>
            <w:vMerge/>
          </w:tcPr>
          <w:p w:rsidR="00ED0CFF" w:rsidRPr="003F5B54" w:rsidRDefault="00ED0CFF" w:rsidP="00ED0CFF">
            <w:pPr>
              <w:autoSpaceDE w:val="0"/>
              <w:autoSpaceDN w:val="0"/>
              <w:adjustRightInd w:val="0"/>
              <w:rPr>
                <w:rFonts w:ascii="Times New Roman" w:hAnsi="Times New Roman"/>
              </w:rPr>
            </w:pPr>
          </w:p>
        </w:tc>
        <w:tc>
          <w:tcPr>
            <w:tcW w:w="1905" w:type="dxa"/>
            <w:vMerge/>
          </w:tcPr>
          <w:p w:rsidR="00ED0CFF" w:rsidRPr="003F5B54" w:rsidRDefault="00ED0CFF" w:rsidP="00ED0CFF">
            <w:pPr>
              <w:autoSpaceDE w:val="0"/>
              <w:autoSpaceDN w:val="0"/>
              <w:adjustRightInd w:val="0"/>
              <w:rPr>
                <w:rFonts w:ascii="Times New Roman" w:hAnsi="Times New Roman"/>
              </w:rPr>
            </w:pPr>
          </w:p>
        </w:tc>
        <w:tc>
          <w:tcPr>
            <w:tcW w:w="610" w:type="dxa"/>
            <w:vMerge/>
          </w:tcPr>
          <w:p w:rsidR="00ED0CFF" w:rsidRPr="003F5B54" w:rsidRDefault="00ED0CFF" w:rsidP="00ED0CFF">
            <w:pPr>
              <w:autoSpaceDE w:val="0"/>
              <w:autoSpaceDN w:val="0"/>
              <w:adjustRightInd w:val="0"/>
              <w:rPr>
                <w:rFonts w:ascii="Times New Roman" w:hAnsi="Times New Roman"/>
              </w:rPr>
            </w:pPr>
          </w:p>
        </w:tc>
        <w:tc>
          <w:tcPr>
            <w:tcW w:w="1833" w:type="dxa"/>
            <w:vMerge/>
          </w:tcPr>
          <w:p w:rsidR="00ED0CFF" w:rsidRPr="003F5B54" w:rsidRDefault="00ED0CFF" w:rsidP="00ED0CFF">
            <w:pPr>
              <w:autoSpaceDE w:val="0"/>
              <w:autoSpaceDN w:val="0"/>
              <w:adjustRightInd w:val="0"/>
              <w:rPr>
                <w:rFonts w:ascii="Times New Roman" w:hAnsi="Times New Roman"/>
              </w:rPr>
            </w:pPr>
          </w:p>
        </w:tc>
        <w:tc>
          <w:tcPr>
            <w:tcW w:w="692"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5.3.2</w:t>
            </w:r>
          </w:p>
        </w:tc>
        <w:tc>
          <w:tcPr>
            <w:tcW w:w="4411"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 xml:space="preserve">Наличие входного контроля при поступлении </w:t>
            </w:r>
            <w:proofErr w:type="gramStart"/>
            <w:r w:rsidRPr="003F5B54">
              <w:rPr>
                <w:rFonts w:ascii="Times New Roman" w:hAnsi="Times New Roman"/>
              </w:rPr>
              <w:t>СИЗ</w:t>
            </w:r>
            <w:proofErr w:type="gramEnd"/>
            <w:r w:rsidRPr="003F5B54">
              <w:rPr>
                <w:rFonts w:ascii="Times New Roman" w:hAnsi="Times New Roman"/>
              </w:rPr>
              <w:t xml:space="preserve"> в организацию. Проверка наличия инструкций по использованию СИЗ, даты изготовления, срока годности/эксплуатации, от каких вредных факторов защищает СИЗ, документа о соответствии СИЗ нормам эффективности и качества (сертификат/декларация соответствия СИЗ требованиям технического регламента Таможенного Союза «О безопасности средств индивидуальной защиты» (</w:t>
            </w:r>
            <w:proofErr w:type="gramStart"/>
            <w:r w:rsidRPr="003F5B54">
              <w:rPr>
                <w:rFonts w:ascii="Times New Roman" w:hAnsi="Times New Roman"/>
              </w:rPr>
              <w:t>ТР</w:t>
            </w:r>
            <w:proofErr w:type="gramEnd"/>
            <w:r w:rsidRPr="003F5B54">
              <w:rPr>
                <w:rFonts w:ascii="Times New Roman" w:hAnsi="Times New Roman"/>
              </w:rPr>
              <w:t xml:space="preserve"> ТС 019/2011)</w:t>
            </w:r>
          </w:p>
        </w:tc>
      </w:tr>
      <w:tr w:rsidR="00ED0CFF" w:rsidRPr="003F5B54" w:rsidTr="00ED0CFF">
        <w:trPr>
          <w:trHeight w:val="87"/>
        </w:trPr>
        <w:tc>
          <w:tcPr>
            <w:tcW w:w="438" w:type="dxa"/>
            <w:vMerge w:val="restart"/>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6</w:t>
            </w:r>
          </w:p>
        </w:tc>
        <w:tc>
          <w:tcPr>
            <w:tcW w:w="1905" w:type="dxa"/>
            <w:vMerge w:val="restart"/>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 xml:space="preserve">Скользкие, обледенелые, </w:t>
            </w:r>
            <w:proofErr w:type="spellStart"/>
            <w:r w:rsidRPr="003F5B54">
              <w:rPr>
                <w:rFonts w:ascii="Times New Roman" w:hAnsi="Times New Roman"/>
              </w:rPr>
              <w:t>зажиренные</w:t>
            </w:r>
            <w:proofErr w:type="spellEnd"/>
            <w:r w:rsidRPr="003F5B54">
              <w:rPr>
                <w:rFonts w:ascii="Times New Roman" w:hAnsi="Times New Roman"/>
              </w:rPr>
              <w:t>, мокрые опорные поверхности</w:t>
            </w:r>
          </w:p>
        </w:tc>
        <w:tc>
          <w:tcPr>
            <w:tcW w:w="610" w:type="dxa"/>
            <w:vMerge w:val="restart"/>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6.1</w:t>
            </w:r>
          </w:p>
        </w:tc>
        <w:tc>
          <w:tcPr>
            <w:tcW w:w="1833" w:type="dxa"/>
            <w:vMerge w:val="restart"/>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 xml:space="preserve">Падение при спотыкании или </w:t>
            </w:r>
            <w:proofErr w:type="spellStart"/>
            <w:r w:rsidRPr="003F5B54">
              <w:rPr>
                <w:rFonts w:ascii="Times New Roman" w:hAnsi="Times New Roman"/>
              </w:rPr>
              <w:t>поскальзывании</w:t>
            </w:r>
            <w:proofErr w:type="spellEnd"/>
            <w:r w:rsidRPr="003F5B54">
              <w:rPr>
                <w:rFonts w:ascii="Times New Roman" w:hAnsi="Times New Roman"/>
              </w:rPr>
              <w:t>, при передвижении по скользким поверхностям или мокрым полам</w:t>
            </w:r>
          </w:p>
        </w:tc>
        <w:tc>
          <w:tcPr>
            <w:tcW w:w="692"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6.1.1</w:t>
            </w:r>
          </w:p>
        </w:tc>
        <w:tc>
          <w:tcPr>
            <w:tcW w:w="4411"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Использование противоскользящих напольных покрытий</w:t>
            </w:r>
          </w:p>
        </w:tc>
      </w:tr>
      <w:tr w:rsidR="00ED0CFF" w:rsidRPr="003F5B54" w:rsidTr="00ED0CFF">
        <w:trPr>
          <w:trHeight w:val="87"/>
        </w:trPr>
        <w:tc>
          <w:tcPr>
            <w:tcW w:w="438" w:type="dxa"/>
            <w:vMerge/>
          </w:tcPr>
          <w:p w:rsidR="00ED0CFF" w:rsidRPr="003F5B54" w:rsidRDefault="00ED0CFF" w:rsidP="00ED0CFF">
            <w:pPr>
              <w:autoSpaceDE w:val="0"/>
              <w:autoSpaceDN w:val="0"/>
              <w:adjustRightInd w:val="0"/>
              <w:rPr>
                <w:rFonts w:ascii="Times New Roman" w:hAnsi="Times New Roman"/>
              </w:rPr>
            </w:pPr>
          </w:p>
        </w:tc>
        <w:tc>
          <w:tcPr>
            <w:tcW w:w="1905" w:type="dxa"/>
            <w:vMerge/>
          </w:tcPr>
          <w:p w:rsidR="00ED0CFF" w:rsidRPr="003F5B54" w:rsidRDefault="00ED0CFF" w:rsidP="00ED0CFF">
            <w:pPr>
              <w:autoSpaceDE w:val="0"/>
              <w:autoSpaceDN w:val="0"/>
              <w:adjustRightInd w:val="0"/>
              <w:rPr>
                <w:rFonts w:ascii="Times New Roman" w:hAnsi="Times New Roman"/>
              </w:rPr>
            </w:pPr>
          </w:p>
        </w:tc>
        <w:tc>
          <w:tcPr>
            <w:tcW w:w="610" w:type="dxa"/>
            <w:vMerge/>
          </w:tcPr>
          <w:p w:rsidR="00ED0CFF" w:rsidRPr="003F5B54" w:rsidRDefault="00ED0CFF" w:rsidP="00ED0CFF">
            <w:pPr>
              <w:autoSpaceDE w:val="0"/>
              <w:autoSpaceDN w:val="0"/>
              <w:adjustRightInd w:val="0"/>
              <w:rPr>
                <w:rFonts w:ascii="Times New Roman" w:hAnsi="Times New Roman"/>
              </w:rPr>
            </w:pPr>
          </w:p>
        </w:tc>
        <w:tc>
          <w:tcPr>
            <w:tcW w:w="1833" w:type="dxa"/>
            <w:vMerge/>
          </w:tcPr>
          <w:p w:rsidR="00ED0CFF" w:rsidRPr="003F5B54" w:rsidRDefault="00ED0CFF" w:rsidP="00ED0CFF">
            <w:pPr>
              <w:autoSpaceDE w:val="0"/>
              <w:autoSpaceDN w:val="0"/>
              <w:adjustRightInd w:val="0"/>
              <w:rPr>
                <w:rFonts w:ascii="Times New Roman" w:hAnsi="Times New Roman"/>
              </w:rPr>
            </w:pPr>
          </w:p>
        </w:tc>
        <w:tc>
          <w:tcPr>
            <w:tcW w:w="692"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6.1.2</w:t>
            </w:r>
          </w:p>
        </w:tc>
        <w:tc>
          <w:tcPr>
            <w:tcW w:w="4411"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Использование противоскользящих покрытий для малых слоев грязи</w:t>
            </w:r>
          </w:p>
        </w:tc>
      </w:tr>
      <w:tr w:rsidR="00ED0CFF" w:rsidRPr="003F5B54" w:rsidTr="00ED0CFF">
        <w:trPr>
          <w:trHeight w:val="87"/>
        </w:trPr>
        <w:tc>
          <w:tcPr>
            <w:tcW w:w="438" w:type="dxa"/>
            <w:vMerge/>
          </w:tcPr>
          <w:p w:rsidR="00ED0CFF" w:rsidRPr="003F5B54" w:rsidRDefault="00ED0CFF" w:rsidP="00ED0CFF">
            <w:pPr>
              <w:autoSpaceDE w:val="0"/>
              <w:autoSpaceDN w:val="0"/>
              <w:adjustRightInd w:val="0"/>
              <w:rPr>
                <w:rFonts w:ascii="Times New Roman" w:hAnsi="Times New Roman"/>
              </w:rPr>
            </w:pPr>
          </w:p>
        </w:tc>
        <w:tc>
          <w:tcPr>
            <w:tcW w:w="1905" w:type="dxa"/>
            <w:vMerge/>
          </w:tcPr>
          <w:p w:rsidR="00ED0CFF" w:rsidRPr="003F5B54" w:rsidRDefault="00ED0CFF" w:rsidP="00ED0CFF">
            <w:pPr>
              <w:autoSpaceDE w:val="0"/>
              <w:autoSpaceDN w:val="0"/>
              <w:adjustRightInd w:val="0"/>
              <w:rPr>
                <w:rFonts w:ascii="Times New Roman" w:hAnsi="Times New Roman"/>
              </w:rPr>
            </w:pPr>
          </w:p>
        </w:tc>
        <w:tc>
          <w:tcPr>
            <w:tcW w:w="610" w:type="dxa"/>
            <w:vMerge/>
          </w:tcPr>
          <w:p w:rsidR="00ED0CFF" w:rsidRPr="003F5B54" w:rsidRDefault="00ED0CFF" w:rsidP="00ED0CFF">
            <w:pPr>
              <w:autoSpaceDE w:val="0"/>
              <w:autoSpaceDN w:val="0"/>
              <w:adjustRightInd w:val="0"/>
              <w:rPr>
                <w:rFonts w:ascii="Times New Roman" w:hAnsi="Times New Roman"/>
              </w:rPr>
            </w:pPr>
          </w:p>
        </w:tc>
        <w:tc>
          <w:tcPr>
            <w:tcW w:w="1833" w:type="dxa"/>
            <w:vMerge/>
          </w:tcPr>
          <w:p w:rsidR="00ED0CFF" w:rsidRPr="003F5B54" w:rsidRDefault="00ED0CFF" w:rsidP="00ED0CFF">
            <w:pPr>
              <w:autoSpaceDE w:val="0"/>
              <w:autoSpaceDN w:val="0"/>
              <w:adjustRightInd w:val="0"/>
              <w:rPr>
                <w:rFonts w:ascii="Times New Roman" w:hAnsi="Times New Roman"/>
              </w:rPr>
            </w:pPr>
          </w:p>
        </w:tc>
        <w:tc>
          <w:tcPr>
            <w:tcW w:w="692"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6.1.3</w:t>
            </w:r>
          </w:p>
        </w:tc>
        <w:tc>
          <w:tcPr>
            <w:tcW w:w="4411"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Использование незакрепленных покрытий с сопротивлением скольжению на обратной стороне (например, ковров, решеток и другое)</w:t>
            </w:r>
          </w:p>
        </w:tc>
      </w:tr>
      <w:tr w:rsidR="00ED0CFF" w:rsidRPr="003F5B54" w:rsidTr="00ED0CFF">
        <w:trPr>
          <w:trHeight w:val="87"/>
        </w:trPr>
        <w:tc>
          <w:tcPr>
            <w:tcW w:w="438" w:type="dxa"/>
            <w:vMerge/>
          </w:tcPr>
          <w:p w:rsidR="00ED0CFF" w:rsidRPr="003F5B54" w:rsidRDefault="00ED0CFF" w:rsidP="00ED0CFF">
            <w:pPr>
              <w:autoSpaceDE w:val="0"/>
              <w:autoSpaceDN w:val="0"/>
              <w:adjustRightInd w:val="0"/>
              <w:rPr>
                <w:rFonts w:ascii="Times New Roman" w:hAnsi="Times New Roman"/>
              </w:rPr>
            </w:pPr>
          </w:p>
        </w:tc>
        <w:tc>
          <w:tcPr>
            <w:tcW w:w="1905" w:type="dxa"/>
            <w:vMerge/>
          </w:tcPr>
          <w:p w:rsidR="00ED0CFF" w:rsidRPr="003F5B54" w:rsidRDefault="00ED0CFF" w:rsidP="00ED0CFF">
            <w:pPr>
              <w:autoSpaceDE w:val="0"/>
              <w:autoSpaceDN w:val="0"/>
              <w:adjustRightInd w:val="0"/>
              <w:rPr>
                <w:rFonts w:ascii="Times New Roman" w:hAnsi="Times New Roman"/>
              </w:rPr>
            </w:pPr>
          </w:p>
        </w:tc>
        <w:tc>
          <w:tcPr>
            <w:tcW w:w="610" w:type="dxa"/>
            <w:vMerge/>
          </w:tcPr>
          <w:p w:rsidR="00ED0CFF" w:rsidRPr="003F5B54" w:rsidRDefault="00ED0CFF" w:rsidP="00ED0CFF">
            <w:pPr>
              <w:autoSpaceDE w:val="0"/>
              <w:autoSpaceDN w:val="0"/>
              <w:adjustRightInd w:val="0"/>
              <w:rPr>
                <w:rFonts w:ascii="Times New Roman" w:hAnsi="Times New Roman"/>
              </w:rPr>
            </w:pPr>
          </w:p>
        </w:tc>
        <w:tc>
          <w:tcPr>
            <w:tcW w:w="1833" w:type="dxa"/>
            <w:vMerge/>
          </w:tcPr>
          <w:p w:rsidR="00ED0CFF" w:rsidRPr="003F5B54" w:rsidRDefault="00ED0CFF" w:rsidP="00ED0CFF">
            <w:pPr>
              <w:autoSpaceDE w:val="0"/>
              <w:autoSpaceDN w:val="0"/>
              <w:adjustRightInd w:val="0"/>
              <w:rPr>
                <w:rFonts w:ascii="Times New Roman" w:hAnsi="Times New Roman"/>
              </w:rPr>
            </w:pPr>
          </w:p>
        </w:tc>
        <w:tc>
          <w:tcPr>
            <w:tcW w:w="692"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6.1.4</w:t>
            </w:r>
          </w:p>
        </w:tc>
        <w:tc>
          <w:tcPr>
            <w:tcW w:w="4411"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Исключение применения различных напольных покрытий с большой разницей в сопротивлении к скольжению</w:t>
            </w:r>
          </w:p>
        </w:tc>
      </w:tr>
      <w:tr w:rsidR="00ED0CFF" w:rsidRPr="003F5B54" w:rsidTr="00ED0CFF">
        <w:trPr>
          <w:trHeight w:val="87"/>
        </w:trPr>
        <w:tc>
          <w:tcPr>
            <w:tcW w:w="438" w:type="dxa"/>
            <w:vMerge/>
          </w:tcPr>
          <w:p w:rsidR="00ED0CFF" w:rsidRPr="003F5B54" w:rsidRDefault="00ED0CFF" w:rsidP="00ED0CFF">
            <w:pPr>
              <w:autoSpaceDE w:val="0"/>
              <w:autoSpaceDN w:val="0"/>
              <w:adjustRightInd w:val="0"/>
              <w:rPr>
                <w:rFonts w:ascii="Times New Roman" w:hAnsi="Times New Roman"/>
              </w:rPr>
            </w:pPr>
          </w:p>
        </w:tc>
        <w:tc>
          <w:tcPr>
            <w:tcW w:w="1905" w:type="dxa"/>
            <w:vMerge/>
          </w:tcPr>
          <w:p w:rsidR="00ED0CFF" w:rsidRPr="003F5B54" w:rsidRDefault="00ED0CFF" w:rsidP="00ED0CFF">
            <w:pPr>
              <w:autoSpaceDE w:val="0"/>
              <w:autoSpaceDN w:val="0"/>
              <w:adjustRightInd w:val="0"/>
              <w:rPr>
                <w:rFonts w:ascii="Times New Roman" w:hAnsi="Times New Roman"/>
              </w:rPr>
            </w:pPr>
          </w:p>
        </w:tc>
        <w:tc>
          <w:tcPr>
            <w:tcW w:w="610" w:type="dxa"/>
            <w:vMerge/>
          </w:tcPr>
          <w:p w:rsidR="00ED0CFF" w:rsidRPr="003F5B54" w:rsidRDefault="00ED0CFF" w:rsidP="00ED0CFF">
            <w:pPr>
              <w:autoSpaceDE w:val="0"/>
              <w:autoSpaceDN w:val="0"/>
              <w:adjustRightInd w:val="0"/>
              <w:rPr>
                <w:rFonts w:ascii="Times New Roman" w:hAnsi="Times New Roman"/>
              </w:rPr>
            </w:pPr>
          </w:p>
        </w:tc>
        <w:tc>
          <w:tcPr>
            <w:tcW w:w="1833" w:type="dxa"/>
            <w:vMerge/>
          </w:tcPr>
          <w:p w:rsidR="00ED0CFF" w:rsidRPr="003F5B54" w:rsidRDefault="00ED0CFF" w:rsidP="00ED0CFF">
            <w:pPr>
              <w:autoSpaceDE w:val="0"/>
              <w:autoSpaceDN w:val="0"/>
              <w:adjustRightInd w:val="0"/>
              <w:rPr>
                <w:rFonts w:ascii="Times New Roman" w:hAnsi="Times New Roman"/>
              </w:rPr>
            </w:pPr>
          </w:p>
        </w:tc>
        <w:tc>
          <w:tcPr>
            <w:tcW w:w="692"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6.1.5</w:t>
            </w:r>
          </w:p>
        </w:tc>
        <w:tc>
          <w:tcPr>
            <w:tcW w:w="4411"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Предотвращение накопления влаги во влажных помещениях (применение подходящих вариантов дренажа и вентиляции воздуха)</w:t>
            </w:r>
          </w:p>
        </w:tc>
      </w:tr>
      <w:tr w:rsidR="00ED0CFF" w:rsidRPr="003F5B54" w:rsidTr="00ED0CFF">
        <w:trPr>
          <w:trHeight w:val="87"/>
        </w:trPr>
        <w:tc>
          <w:tcPr>
            <w:tcW w:w="438" w:type="dxa"/>
            <w:vMerge/>
          </w:tcPr>
          <w:p w:rsidR="00ED0CFF" w:rsidRPr="003F5B54" w:rsidRDefault="00ED0CFF" w:rsidP="00ED0CFF">
            <w:pPr>
              <w:autoSpaceDE w:val="0"/>
              <w:autoSpaceDN w:val="0"/>
              <w:adjustRightInd w:val="0"/>
              <w:rPr>
                <w:rFonts w:ascii="Times New Roman" w:hAnsi="Times New Roman"/>
              </w:rPr>
            </w:pPr>
          </w:p>
        </w:tc>
        <w:tc>
          <w:tcPr>
            <w:tcW w:w="1905" w:type="dxa"/>
            <w:vMerge/>
          </w:tcPr>
          <w:p w:rsidR="00ED0CFF" w:rsidRPr="003F5B54" w:rsidRDefault="00ED0CFF" w:rsidP="00ED0CFF">
            <w:pPr>
              <w:autoSpaceDE w:val="0"/>
              <w:autoSpaceDN w:val="0"/>
              <w:adjustRightInd w:val="0"/>
              <w:rPr>
                <w:rFonts w:ascii="Times New Roman" w:hAnsi="Times New Roman"/>
              </w:rPr>
            </w:pPr>
          </w:p>
        </w:tc>
        <w:tc>
          <w:tcPr>
            <w:tcW w:w="610" w:type="dxa"/>
            <w:vMerge/>
          </w:tcPr>
          <w:p w:rsidR="00ED0CFF" w:rsidRPr="003F5B54" w:rsidRDefault="00ED0CFF" w:rsidP="00ED0CFF">
            <w:pPr>
              <w:autoSpaceDE w:val="0"/>
              <w:autoSpaceDN w:val="0"/>
              <w:adjustRightInd w:val="0"/>
              <w:rPr>
                <w:rFonts w:ascii="Times New Roman" w:hAnsi="Times New Roman"/>
              </w:rPr>
            </w:pPr>
          </w:p>
        </w:tc>
        <w:tc>
          <w:tcPr>
            <w:tcW w:w="1833" w:type="dxa"/>
            <w:vMerge/>
          </w:tcPr>
          <w:p w:rsidR="00ED0CFF" w:rsidRPr="003F5B54" w:rsidRDefault="00ED0CFF" w:rsidP="00ED0CFF">
            <w:pPr>
              <w:autoSpaceDE w:val="0"/>
              <w:autoSpaceDN w:val="0"/>
              <w:adjustRightInd w:val="0"/>
              <w:rPr>
                <w:rFonts w:ascii="Times New Roman" w:hAnsi="Times New Roman"/>
              </w:rPr>
            </w:pPr>
          </w:p>
        </w:tc>
        <w:tc>
          <w:tcPr>
            <w:tcW w:w="692"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6.1.6</w:t>
            </w:r>
          </w:p>
        </w:tc>
        <w:tc>
          <w:tcPr>
            <w:tcW w:w="4411"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Предотвращение воздействия факторов, связанных с погодными условиями (Монтаж кровли на рабочих местах на открытом воздухе)</w:t>
            </w:r>
          </w:p>
        </w:tc>
      </w:tr>
      <w:tr w:rsidR="00ED0CFF" w:rsidRPr="003F5B54" w:rsidTr="00ED0CFF">
        <w:trPr>
          <w:trHeight w:val="87"/>
        </w:trPr>
        <w:tc>
          <w:tcPr>
            <w:tcW w:w="438" w:type="dxa"/>
            <w:vMerge/>
          </w:tcPr>
          <w:p w:rsidR="00ED0CFF" w:rsidRPr="003F5B54" w:rsidRDefault="00ED0CFF" w:rsidP="00ED0CFF">
            <w:pPr>
              <w:autoSpaceDE w:val="0"/>
              <w:autoSpaceDN w:val="0"/>
              <w:adjustRightInd w:val="0"/>
              <w:rPr>
                <w:rFonts w:ascii="Times New Roman" w:hAnsi="Times New Roman"/>
              </w:rPr>
            </w:pPr>
          </w:p>
        </w:tc>
        <w:tc>
          <w:tcPr>
            <w:tcW w:w="1905" w:type="dxa"/>
            <w:vMerge/>
          </w:tcPr>
          <w:p w:rsidR="00ED0CFF" w:rsidRPr="003F5B54" w:rsidRDefault="00ED0CFF" w:rsidP="00ED0CFF">
            <w:pPr>
              <w:autoSpaceDE w:val="0"/>
              <w:autoSpaceDN w:val="0"/>
              <w:adjustRightInd w:val="0"/>
              <w:rPr>
                <w:rFonts w:ascii="Times New Roman" w:hAnsi="Times New Roman"/>
              </w:rPr>
            </w:pPr>
          </w:p>
        </w:tc>
        <w:tc>
          <w:tcPr>
            <w:tcW w:w="610" w:type="dxa"/>
            <w:vMerge/>
          </w:tcPr>
          <w:p w:rsidR="00ED0CFF" w:rsidRPr="003F5B54" w:rsidRDefault="00ED0CFF" w:rsidP="00ED0CFF">
            <w:pPr>
              <w:autoSpaceDE w:val="0"/>
              <w:autoSpaceDN w:val="0"/>
              <w:adjustRightInd w:val="0"/>
              <w:rPr>
                <w:rFonts w:ascii="Times New Roman" w:hAnsi="Times New Roman"/>
              </w:rPr>
            </w:pPr>
          </w:p>
        </w:tc>
        <w:tc>
          <w:tcPr>
            <w:tcW w:w="1833" w:type="dxa"/>
            <w:vMerge/>
          </w:tcPr>
          <w:p w:rsidR="00ED0CFF" w:rsidRPr="003F5B54" w:rsidRDefault="00ED0CFF" w:rsidP="00ED0CFF">
            <w:pPr>
              <w:autoSpaceDE w:val="0"/>
              <w:autoSpaceDN w:val="0"/>
              <w:adjustRightInd w:val="0"/>
              <w:rPr>
                <w:rFonts w:ascii="Times New Roman" w:hAnsi="Times New Roman"/>
              </w:rPr>
            </w:pPr>
          </w:p>
        </w:tc>
        <w:tc>
          <w:tcPr>
            <w:tcW w:w="692"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6.1.7</w:t>
            </w:r>
          </w:p>
        </w:tc>
        <w:tc>
          <w:tcPr>
            <w:tcW w:w="4411"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 xml:space="preserve">Нанесение противоскользящих средств (опилок, </w:t>
            </w:r>
            <w:proofErr w:type="spellStart"/>
            <w:r w:rsidRPr="003F5B54">
              <w:rPr>
                <w:rFonts w:ascii="Times New Roman" w:hAnsi="Times New Roman"/>
              </w:rPr>
              <w:t>антиобледенительных</w:t>
            </w:r>
            <w:proofErr w:type="spellEnd"/>
            <w:r w:rsidRPr="003F5B54">
              <w:rPr>
                <w:rFonts w:ascii="Times New Roman" w:hAnsi="Times New Roman"/>
              </w:rPr>
              <w:t xml:space="preserve"> средств, песка)</w:t>
            </w:r>
          </w:p>
        </w:tc>
      </w:tr>
      <w:tr w:rsidR="00ED0CFF" w:rsidRPr="003F5B54" w:rsidTr="00ED0CFF">
        <w:trPr>
          <w:trHeight w:val="87"/>
        </w:trPr>
        <w:tc>
          <w:tcPr>
            <w:tcW w:w="438" w:type="dxa"/>
            <w:vMerge/>
          </w:tcPr>
          <w:p w:rsidR="00ED0CFF" w:rsidRPr="003F5B54" w:rsidRDefault="00ED0CFF" w:rsidP="00ED0CFF">
            <w:pPr>
              <w:autoSpaceDE w:val="0"/>
              <w:autoSpaceDN w:val="0"/>
              <w:adjustRightInd w:val="0"/>
              <w:rPr>
                <w:rFonts w:ascii="Times New Roman" w:hAnsi="Times New Roman"/>
              </w:rPr>
            </w:pPr>
          </w:p>
        </w:tc>
        <w:tc>
          <w:tcPr>
            <w:tcW w:w="1905" w:type="dxa"/>
            <w:vMerge/>
          </w:tcPr>
          <w:p w:rsidR="00ED0CFF" w:rsidRPr="003F5B54" w:rsidRDefault="00ED0CFF" w:rsidP="00ED0CFF">
            <w:pPr>
              <w:autoSpaceDE w:val="0"/>
              <w:autoSpaceDN w:val="0"/>
              <w:adjustRightInd w:val="0"/>
              <w:rPr>
                <w:rFonts w:ascii="Times New Roman" w:hAnsi="Times New Roman"/>
              </w:rPr>
            </w:pPr>
          </w:p>
        </w:tc>
        <w:tc>
          <w:tcPr>
            <w:tcW w:w="610" w:type="dxa"/>
            <w:vMerge/>
          </w:tcPr>
          <w:p w:rsidR="00ED0CFF" w:rsidRPr="003F5B54" w:rsidRDefault="00ED0CFF" w:rsidP="00ED0CFF">
            <w:pPr>
              <w:autoSpaceDE w:val="0"/>
              <w:autoSpaceDN w:val="0"/>
              <w:adjustRightInd w:val="0"/>
              <w:rPr>
                <w:rFonts w:ascii="Times New Roman" w:hAnsi="Times New Roman"/>
              </w:rPr>
            </w:pPr>
          </w:p>
        </w:tc>
        <w:tc>
          <w:tcPr>
            <w:tcW w:w="1833" w:type="dxa"/>
            <w:vMerge/>
          </w:tcPr>
          <w:p w:rsidR="00ED0CFF" w:rsidRPr="003F5B54" w:rsidRDefault="00ED0CFF" w:rsidP="00ED0CFF">
            <w:pPr>
              <w:autoSpaceDE w:val="0"/>
              <w:autoSpaceDN w:val="0"/>
              <w:adjustRightInd w:val="0"/>
              <w:rPr>
                <w:rFonts w:ascii="Times New Roman" w:hAnsi="Times New Roman"/>
              </w:rPr>
            </w:pPr>
          </w:p>
        </w:tc>
        <w:tc>
          <w:tcPr>
            <w:tcW w:w="692"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6.1.8</w:t>
            </w:r>
          </w:p>
        </w:tc>
        <w:tc>
          <w:tcPr>
            <w:tcW w:w="4411"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Своевременная уборка покрытий (поверхностей), подверженных воздействию факторов природы (снег, дождь, грязь)</w:t>
            </w:r>
          </w:p>
        </w:tc>
      </w:tr>
      <w:tr w:rsidR="00ED0CFF" w:rsidRPr="003F5B54" w:rsidTr="00ED0CFF">
        <w:trPr>
          <w:trHeight w:val="87"/>
        </w:trPr>
        <w:tc>
          <w:tcPr>
            <w:tcW w:w="438" w:type="dxa"/>
            <w:vMerge/>
          </w:tcPr>
          <w:p w:rsidR="00ED0CFF" w:rsidRPr="003F5B54" w:rsidRDefault="00ED0CFF" w:rsidP="00ED0CFF">
            <w:pPr>
              <w:autoSpaceDE w:val="0"/>
              <w:autoSpaceDN w:val="0"/>
              <w:adjustRightInd w:val="0"/>
              <w:rPr>
                <w:rFonts w:ascii="Times New Roman" w:hAnsi="Times New Roman"/>
              </w:rPr>
            </w:pPr>
          </w:p>
        </w:tc>
        <w:tc>
          <w:tcPr>
            <w:tcW w:w="1905" w:type="dxa"/>
            <w:vMerge/>
          </w:tcPr>
          <w:p w:rsidR="00ED0CFF" w:rsidRPr="003F5B54" w:rsidRDefault="00ED0CFF" w:rsidP="00ED0CFF">
            <w:pPr>
              <w:autoSpaceDE w:val="0"/>
              <w:autoSpaceDN w:val="0"/>
              <w:adjustRightInd w:val="0"/>
              <w:rPr>
                <w:rFonts w:ascii="Times New Roman" w:hAnsi="Times New Roman"/>
              </w:rPr>
            </w:pPr>
          </w:p>
        </w:tc>
        <w:tc>
          <w:tcPr>
            <w:tcW w:w="610" w:type="dxa"/>
            <w:vMerge/>
          </w:tcPr>
          <w:p w:rsidR="00ED0CFF" w:rsidRPr="003F5B54" w:rsidRDefault="00ED0CFF" w:rsidP="00ED0CFF">
            <w:pPr>
              <w:autoSpaceDE w:val="0"/>
              <w:autoSpaceDN w:val="0"/>
              <w:adjustRightInd w:val="0"/>
              <w:rPr>
                <w:rFonts w:ascii="Times New Roman" w:hAnsi="Times New Roman"/>
              </w:rPr>
            </w:pPr>
          </w:p>
        </w:tc>
        <w:tc>
          <w:tcPr>
            <w:tcW w:w="1833" w:type="dxa"/>
            <w:vMerge/>
          </w:tcPr>
          <w:p w:rsidR="00ED0CFF" w:rsidRPr="003F5B54" w:rsidRDefault="00ED0CFF" w:rsidP="00ED0CFF">
            <w:pPr>
              <w:autoSpaceDE w:val="0"/>
              <w:autoSpaceDN w:val="0"/>
              <w:adjustRightInd w:val="0"/>
              <w:rPr>
                <w:rFonts w:ascii="Times New Roman" w:hAnsi="Times New Roman"/>
              </w:rPr>
            </w:pPr>
          </w:p>
        </w:tc>
        <w:tc>
          <w:tcPr>
            <w:tcW w:w="692"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6.1.9</w:t>
            </w:r>
          </w:p>
        </w:tc>
        <w:tc>
          <w:tcPr>
            <w:tcW w:w="4411"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Своевременный уход за напольной поверхностью (предотвращение попадания жирных и маслянистых веществ)</w:t>
            </w:r>
          </w:p>
        </w:tc>
      </w:tr>
      <w:tr w:rsidR="00ED0CFF" w:rsidRPr="003F5B54" w:rsidTr="00ED0CFF">
        <w:trPr>
          <w:trHeight w:val="87"/>
        </w:trPr>
        <w:tc>
          <w:tcPr>
            <w:tcW w:w="438" w:type="dxa"/>
            <w:vMerge/>
          </w:tcPr>
          <w:p w:rsidR="00ED0CFF" w:rsidRPr="003F5B54" w:rsidRDefault="00ED0CFF" w:rsidP="00ED0CFF">
            <w:pPr>
              <w:autoSpaceDE w:val="0"/>
              <w:autoSpaceDN w:val="0"/>
              <w:adjustRightInd w:val="0"/>
              <w:rPr>
                <w:rFonts w:ascii="Times New Roman" w:hAnsi="Times New Roman"/>
              </w:rPr>
            </w:pPr>
          </w:p>
        </w:tc>
        <w:tc>
          <w:tcPr>
            <w:tcW w:w="1905" w:type="dxa"/>
            <w:vMerge/>
          </w:tcPr>
          <w:p w:rsidR="00ED0CFF" w:rsidRPr="003F5B54" w:rsidRDefault="00ED0CFF" w:rsidP="00ED0CFF">
            <w:pPr>
              <w:autoSpaceDE w:val="0"/>
              <w:autoSpaceDN w:val="0"/>
              <w:adjustRightInd w:val="0"/>
              <w:rPr>
                <w:rFonts w:ascii="Times New Roman" w:hAnsi="Times New Roman"/>
              </w:rPr>
            </w:pPr>
          </w:p>
        </w:tc>
        <w:tc>
          <w:tcPr>
            <w:tcW w:w="610" w:type="dxa"/>
            <w:vMerge/>
          </w:tcPr>
          <w:p w:rsidR="00ED0CFF" w:rsidRPr="003F5B54" w:rsidRDefault="00ED0CFF" w:rsidP="00ED0CFF">
            <w:pPr>
              <w:autoSpaceDE w:val="0"/>
              <w:autoSpaceDN w:val="0"/>
              <w:adjustRightInd w:val="0"/>
              <w:rPr>
                <w:rFonts w:ascii="Times New Roman" w:hAnsi="Times New Roman"/>
              </w:rPr>
            </w:pPr>
          </w:p>
        </w:tc>
        <w:tc>
          <w:tcPr>
            <w:tcW w:w="1833" w:type="dxa"/>
            <w:vMerge/>
          </w:tcPr>
          <w:p w:rsidR="00ED0CFF" w:rsidRPr="003F5B54" w:rsidRDefault="00ED0CFF" w:rsidP="00ED0CFF">
            <w:pPr>
              <w:autoSpaceDE w:val="0"/>
              <w:autoSpaceDN w:val="0"/>
              <w:adjustRightInd w:val="0"/>
              <w:rPr>
                <w:rFonts w:ascii="Times New Roman" w:hAnsi="Times New Roman"/>
              </w:rPr>
            </w:pPr>
          </w:p>
        </w:tc>
        <w:tc>
          <w:tcPr>
            <w:tcW w:w="692"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6.1.10</w:t>
            </w:r>
          </w:p>
        </w:tc>
        <w:tc>
          <w:tcPr>
            <w:tcW w:w="4411"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 xml:space="preserve">Химическая обработка для увеличения шероховатости поверхности механическая и термическая последующая обработка (Шлифование, фрезерование, </w:t>
            </w:r>
            <w:proofErr w:type="spellStart"/>
            <w:r w:rsidRPr="003F5B54">
              <w:rPr>
                <w:rFonts w:ascii="Times New Roman" w:hAnsi="Times New Roman"/>
              </w:rPr>
              <w:t>лазерно­техническое</w:t>
            </w:r>
            <w:proofErr w:type="spellEnd"/>
            <w:r w:rsidRPr="003F5B54">
              <w:rPr>
                <w:rFonts w:ascii="Times New Roman" w:hAnsi="Times New Roman"/>
              </w:rPr>
              <w:t xml:space="preserve"> восстановление)</w:t>
            </w:r>
          </w:p>
        </w:tc>
      </w:tr>
      <w:tr w:rsidR="00ED0CFF" w:rsidRPr="003F5B54" w:rsidTr="00ED0CFF">
        <w:trPr>
          <w:trHeight w:val="87"/>
        </w:trPr>
        <w:tc>
          <w:tcPr>
            <w:tcW w:w="438" w:type="dxa"/>
            <w:vMerge/>
          </w:tcPr>
          <w:p w:rsidR="00ED0CFF" w:rsidRPr="003F5B54" w:rsidRDefault="00ED0CFF" w:rsidP="00ED0CFF">
            <w:pPr>
              <w:autoSpaceDE w:val="0"/>
              <w:autoSpaceDN w:val="0"/>
              <w:adjustRightInd w:val="0"/>
              <w:rPr>
                <w:rFonts w:ascii="Times New Roman" w:hAnsi="Times New Roman"/>
              </w:rPr>
            </w:pPr>
          </w:p>
        </w:tc>
        <w:tc>
          <w:tcPr>
            <w:tcW w:w="1905" w:type="dxa"/>
            <w:vMerge/>
          </w:tcPr>
          <w:p w:rsidR="00ED0CFF" w:rsidRPr="003F5B54" w:rsidRDefault="00ED0CFF" w:rsidP="00ED0CFF">
            <w:pPr>
              <w:autoSpaceDE w:val="0"/>
              <w:autoSpaceDN w:val="0"/>
              <w:adjustRightInd w:val="0"/>
              <w:rPr>
                <w:rFonts w:ascii="Times New Roman" w:hAnsi="Times New Roman"/>
              </w:rPr>
            </w:pPr>
          </w:p>
        </w:tc>
        <w:tc>
          <w:tcPr>
            <w:tcW w:w="610" w:type="dxa"/>
            <w:vMerge/>
          </w:tcPr>
          <w:p w:rsidR="00ED0CFF" w:rsidRPr="003F5B54" w:rsidRDefault="00ED0CFF" w:rsidP="00ED0CFF">
            <w:pPr>
              <w:autoSpaceDE w:val="0"/>
              <w:autoSpaceDN w:val="0"/>
              <w:adjustRightInd w:val="0"/>
              <w:rPr>
                <w:rFonts w:ascii="Times New Roman" w:hAnsi="Times New Roman"/>
              </w:rPr>
            </w:pPr>
          </w:p>
        </w:tc>
        <w:tc>
          <w:tcPr>
            <w:tcW w:w="1833" w:type="dxa"/>
            <w:vMerge/>
          </w:tcPr>
          <w:p w:rsidR="00ED0CFF" w:rsidRPr="003F5B54" w:rsidRDefault="00ED0CFF" w:rsidP="00ED0CFF">
            <w:pPr>
              <w:autoSpaceDE w:val="0"/>
              <w:autoSpaceDN w:val="0"/>
              <w:adjustRightInd w:val="0"/>
              <w:rPr>
                <w:rFonts w:ascii="Times New Roman" w:hAnsi="Times New Roman"/>
              </w:rPr>
            </w:pPr>
          </w:p>
        </w:tc>
        <w:tc>
          <w:tcPr>
            <w:tcW w:w="692"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6.1.11</w:t>
            </w:r>
          </w:p>
        </w:tc>
        <w:tc>
          <w:tcPr>
            <w:tcW w:w="4411"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Установка полос противоскольжения на наклонных поверхностях</w:t>
            </w:r>
          </w:p>
        </w:tc>
      </w:tr>
      <w:tr w:rsidR="00ED0CFF" w:rsidRPr="003F5B54" w:rsidTr="00ED0CFF">
        <w:trPr>
          <w:trHeight w:val="87"/>
        </w:trPr>
        <w:tc>
          <w:tcPr>
            <w:tcW w:w="438" w:type="dxa"/>
            <w:vMerge/>
          </w:tcPr>
          <w:p w:rsidR="00ED0CFF" w:rsidRPr="003F5B54" w:rsidRDefault="00ED0CFF" w:rsidP="00ED0CFF">
            <w:pPr>
              <w:autoSpaceDE w:val="0"/>
              <w:autoSpaceDN w:val="0"/>
              <w:adjustRightInd w:val="0"/>
              <w:rPr>
                <w:rFonts w:ascii="Times New Roman" w:hAnsi="Times New Roman"/>
              </w:rPr>
            </w:pPr>
          </w:p>
        </w:tc>
        <w:tc>
          <w:tcPr>
            <w:tcW w:w="1905" w:type="dxa"/>
            <w:vMerge/>
          </w:tcPr>
          <w:p w:rsidR="00ED0CFF" w:rsidRPr="003F5B54" w:rsidRDefault="00ED0CFF" w:rsidP="00ED0CFF">
            <w:pPr>
              <w:autoSpaceDE w:val="0"/>
              <w:autoSpaceDN w:val="0"/>
              <w:adjustRightInd w:val="0"/>
              <w:rPr>
                <w:rFonts w:ascii="Times New Roman" w:hAnsi="Times New Roman"/>
              </w:rPr>
            </w:pPr>
          </w:p>
        </w:tc>
        <w:tc>
          <w:tcPr>
            <w:tcW w:w="610" w:type="dxa"/>
            <w:vMerge/>
          </w:tcPr>
          <w:p w:rsidR="00ED0CFF" w:rsidRPr="003F5B54" w:rsidRDefault="00ED0CFF" w:rsidP="00ED0CFF">
            <w:pPr>
              <w:autoSpaceDE w:val="0"/>
              <w:autoSpaceDN w:val="0"/>
              <w:adjustRightInd w:val="0"/>
              <w:rPr>
                <w:rFonts w:ascii="Times New Roman" w:hAnsi="Times New Roman"/>
              </w:rPr>
            </w:pPr>
          </w:p>
        </w:tc>
        <w:tc>
          <w:tcPr>
            <w:tcW w:w="1833" w:type="dxa"/>
            <w:vMerge/>
          </w:tcPr>
          <w:p w:rsidR="00ED0CFF" w:rsidRPr="003F5B54" w:rsidRDefault="00ED0CFF" w:rsidP="00ED0CFF">
            <w:pPr>
              <w:autoSpaceDE w:val="0"/>
              <w:autoSpaceDN w:val="0"/>
              <w:adjustRightInd w:val="0"/>
              <w:rPr>
                <w:rFonts w:ascii="Times New Roman" w:hAnsi="Times New Roman"/>
              </w:rPr>
            </w:pPr>
          </w:p>
        </w:tc>
        <w:tc>
          <w:tcPr>
            <w:tcW w:w="692"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6.1.12</w:t>
            </w:r>
          </w:p>
        </w:tc>
        <w:tc>
          <w:tcPr>
            <w:tcW w:w="4411"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Выполнение инструкций по охране труда</w:t>
            </w:r>
          </w:p>
        </w:tc>
      </w:tr>
      <w:tr w:rsidR="00ED0CFF" w:rsidRPr="003F5B54" w:rsidTr="00ED0CFF">
        <w:trPr>
          <w:trHeight w:val="87"/>
        </w:trPr>
        <w:tc>
          <w:tcPr>
            <w:tcW w:w="438" w:type="dxa"/>
            <w:vMerge/>
          </w:tcPr>
          <w:p w:rsidR="00ED0CFF" w:rsidRPr="003F5B54" w:rsidRDefault="00ED0CFF" w:rsidP="00ED0CFF">
            <w:pPr>
              <w:autoSpaceDE w:val="0"/>
              <w:autoSpaceDN w:val="0"/>
              <w:adjustRightInd w:val="0"/>
              <w:rPr>
                <w:rFonts w:ascii="Times New Roman" w:hAnsi="Times New Roman"/>
              </w:rPr>
            </w:pPr>
          </w:p>
        </w:tc>
        <w:tc>
          <w:tcPr>
            <w:tcW w:w="1905" w:type="dxa"/>
            <w:vMerge/>
          </w:tcPr>
          <w:p w:rsidR="00ED0CFF" w:rsidRPr="003F5B54" w:rsidRDefault="00ED0CFF" w:rsidP="00ED0CFF">
            <w:pPr>
              <w:autoSpaceDE w:val="0"/>
              <w:autoSpaceDN w:val="0"/>
              <w:adjustRightInd w:val="0"/>
              <w:rPr>
                <w:rFonts w:ascii="Times New Roman" w:hAnsi="Times New Roman"/>
              </w:rPr>
            </w:pPr>
          </w:p>
        </w:tc>
        <w:tc>
          <w:tcPr>
            <w:tcW w:w="610" w:type="dxa"/>
            <w:vMerge/>
          </w:tcPr>
          <w:p w:rsidR="00ED0CFF" w:rsidRPr="003F5B54" w:rsidRDefault="00ED0CFF" w:rsidP="00ED0CFF">
            <w:pPr>
              <w:autoSpaceDE w:val="0"/>
              <w:autoSpaceDN w:val="0"/>
              <w:adjustRightInd w:val="0"/>
              <w:rPr>
                <w:rFonts w:ascii="Times New Roman" w:hAnsi="Times New Roman"/>
              </w:rPr>
            </w:pPr>
          </w:p>
        </w:tc>
        <w:tc>
          <w:tcPr>
            <w:tcW w:w="1833" w:type="dxa"/>
            <w:vMerge/>
          </w:tcPr>
          <w:p w:rsidR="00ED0CFF" w:rsidRPr="003F5B54" w:rsidRDefault="00ED0CFF" w:rsidP="00ED0CFF">
            <w:pPr>
              <w:autoSpaceDE w:val="0"/>
              <w:autoSpaceDN w:val="0"/>
              <w:adjustRightInd w:val="0"/>
              <w:rPr>
                <w:rFonts w:ascii="Times New Roman" w:hAnsi="Times New Roman"/>
              </w:rPr>
            </w:pPr>
          </w:p>
        </w:tc>
        <w:tc>
          <w:tcPr>
            <w:tcW w:w="692"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6.1.13</w:t>
            </w:r>
          </w:p>
        </w:tc>
        <w:tc>
          <w:tcPr>
            <w:tcW w:w="4411" w:type="dxa"/>
          </w:tcPr>
          <w:p w:rsidR="00ED0CFF" w:rsidRPr="003F5B54" w:rsidRDefault="00ED0CFF" w:rsidP="00ED0CFF">
            <w:pPr>
              <w:autoSpaceDE w:val="0"/>
              <w:autoSpaceDN w:val="0"/>
              <w:adjustRightInd w:val="0"/>
              <w:textAlignment w:val="center"/>
              <w:rPr>
                <w:rFonts w:ascii="Times New Roman" w:hAnsi="Times New Roman"/>
              </w:rPr>
            </w:pPr>
            <w:r w:rsidRPr="003F5B54">
              <w:rPr>
                <w:rFonts w:ascii="Times New Roman" w:hAnsi="Times New Roman"/>
              </w:rPr>
              <w:t>Обеспечение специальной (рабочей) обувью</w:t>
            </w:r>
          </w:p>
        </w:tc>
      </w:tr>
    </w:tbl>
    <w:p w:rsidR="00ED0CFF" w:rsidRPr="003F5B54" w:rsidRDefault="00ED0CFF" w:rsidP="00ED0CFF">
      <w:pPr>
        <w:suppressAutoHyphens/>
        <w:autoSpaceDE w:val="0"/>
        <w:autoSpaceDN w:val="0"/>
        <w:adjustRightInd w:val="0"/>
        <w:jc w:val="both"/>
        <w:textAlignment w:val="center"/>
        <w:rPr>
          <w:rFonts w:ascii="Times New Roman" w:eastAsia="Times New Roman" w:hAnsi="Times New Roman" w:cs="Times New Roman"/>
          <w:sz w:val="24"/>
          <w:szCs w:val="24"/>
        </w:rPr>
      </w:pPr>
    </w:p>
    <w:p w:rsidR="002C7EE8" w:rsidRDefault="002C7EE8">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rsidR="00ED0CFF" w:rsidRPr="003F5B54" w:rsidRDefault="00ED0CFF" w:rsidP="00ED0CFF">
      <w:pPr>
        <w:suppressAutoHyphens/>
        <w:autoSpaceDE w:val="0"/>
        <w:autoSpaceDN w:val="0"/>
        <w:adjustRightInd w:val="0"/>
        <w:jc w:val="center"/>
        <w:textAlignment w:val="center"/>
        <w:rPr>
          <w:rFonts w:ascii="Times New Roman" w:eastAsia="Times New Roman" w:hAnsi="Times New Roman" w:cs="Times New Roman"/>
          <w:b/>
          <w:sz w:val="24"/>
          <w:szCs w:val="24"/>
        </w:rPr>
      </w:pPr>
      <w:r w:rsidRPr="003F5B54">
        <w:rPr>
          <w:rFonts w:ascii="Times New Roman" w:eastAsia="Times New Roman" w:hAnsi="Times New Roman" w:cs="Times New Roman"/>
          <w:b/>
          <w:sz w:val="24"/>
          <w:szCs w:val="24"/>
        </w:rPr>
        <w:lastRenderedPageBreak/>
        <w:t>Используемые нормативно-правовые акты</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1. Трудовой кодекс РФ.</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2. Постановление Правительства РФ от 24.12.202</w:t>
      </w:r>
      <w:r w:rsidR="002C7EE8">
        <w:rPr>
          <w:rFonts w:ascii="Times New Roman" w:eastAsia="Times New Roman" w:hAnsi="Times New Roman" w:cs="Times New Roman"/>
          <w:sz w:val="24"/>
          <w:szCs w:val="24"/>
        </w:rPr>
        <w:t xml:space="preserve">1 № 2464 «О порядке </w:t>
      </w:r>
      <w:proofErr w:type="gramStart"/>
      <w:r w:rsidR="002C7EE8">
        <w:rPr>
          <w:rFonts w:ascii="Times New Roman" w:eastAsia="Times New Roman" w:hAnsi="Times New Roman" w:cs="Times New Roman"/>
          <w:sz w:val="24"/>
          <w:szCs w:val="24"/>
        </w:rPr>
        <w:t>обучения по </w:t>
      </w:r>
      <w:r w:rsidRPr="003F5B54">
        <w:rPr>
          <w:rFonts w:ascii="Times New Roman" w:eastAsia="Times New Roman" w:hAnsi="Times New Roman" w:cs="Times New Roman"/>
          <w:sz w:val="24"/>
          <w:szCs w:val="24"/>
        </w:rPr>
        <w:t>охране</w:t>
      </w:r>
      <w:proofErr w:type="gramEnd"/>
      <w:r w:rsidRPr="003F5B54">
        <w:rPr>
          <w:rFonts w:ascii="Times New Roman" w:eastAsia="Times New Roman" w:hAnsi="Times New Roman" w:cs="Times New Roman"/>
          <w:sz w:val="24"/>
          <w:szCs w:val="24"/>
        </w:rPr>
        <w:t xml:space="preserve"> труда и проверки знания требований охраны труда».</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3. Приказ Министерства труда и социальной защиты РФ от 20.04.2022 № 223н «Об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расследования несчастных случаев на производстве».</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4. Постановление Правительства РФ от 16.09.2020 № 1479 «Об утверждении Правил противопожарного режима в Российской Федерации».</w:t>
      </w:r>
    </w:p>
    <w:p w:rsidR="002C7EE8" w:rsidRDefault="002C7EE8" w:rsidP="002C7EE8">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Pr="002C7EE8">
        <w:rPr>
          <w:rFonts w:ascii="Times New Roman" w:eastAsia="Times New Roman" w:hAnsi="Times New Roman" w:cs="Times New Roman"/>
          <w:sz w:val="24"/>
          <w:szCs w:val="24"/>
        </w:rPr>
        <w:t xml:space="preserve">Приказ Министерства труда и социальной защиты РФ от </w:t>
      </w:r>
      <w:r>
        <w:rPr>
          <w:rFonts w:ascii="Times New Roman" w:eastAsia="Times New Roman" w:hAnsi="Times New Roman" w:cs="Times New Roman"/>
          <w:sz w:val="24"/>
          <w:szCs w:val="24"/>
        </w:rPr>
        <w:t>29.10.</w:t>
      </w:r>
      <w:r w:rsidRPr="002C7EE8">
        <w:rPr>
          <w:rFonts w:ascii="Times New Roman" w:eastAsia="Times New Roman" w:hAnsi="Times New Roman" w:cs="Times New Roman"/>
          <w:sz w:val="24"/>
          <w:szCs w:val="24"/>
        </w:rPr>
        <w:t xml:space="preserve">2021 </w:t>
      </w:r>
      <w:r>
        <w:rPr>
          <w:rFonts w:ascii="Times New Roman" w:eastAsia="Times New Roman" w:hAnsi="Times New Roman" w:cs="Times New Roman"/>
          <w:sz w:val="24"/>
          <w:szCs w:val="24"/>
        </w:rPr>
        <w:t>№ </w:t>
      </w:r>
      <w:r w:rsidRPr="002C7EE8">
        <w:rPr>
          <w:rFonts w:ascii="Times New Roman" w:eastAsia="Times New Roman" w:hAnsi="Times New Roman" w:cs="Times New Roman"/>
          <w:sz w:val="24"/>
          <w:szCs w:val="24"/>
        </w:rPr>
        <w:t>766н</w:t>
      </w:r>
      <w:r>
        <w:rPr>
          <w:rFonts w:ascii="Times New Roman" w:eastAsia="Times New Roman" w:hAnsi="Times New Roman" w:cs="Times New Roman"/>
          <w:sz w:val="24"/>
          <w:szCs w:val="24"/>
        </w:rPr>
        <w:t xml:space="preserve"> «Об </w:t>
      </w:r>
      <w:r w:rsidRPr="002C7EE8">
        <w:rPr>
          <w:rFonts w:ascii="Times New Roman" w:eastAsia="Times New Roman" w:hAnsi="Times New Roman" w:cs="Times New Roman"/>
          <w:sz w:val="24"/>
          <w:szCs w:val="24"/>
        </w:rPr>
        <w:t>утверждении Правил обеспечения работников средствами индивидуальной</w:t>
      </w:r>
      <w:r>
        <w:rPr>
          <w:rFonts w:ascii="Times New Roman" w:eastAsia="Times New Roman" w:hAnsi="Times New Roman" w:cs="Times New Roman"/>
          <w:sz w:val="24"/>
          <w:szCs w:val="24"/>
        </w:rPr>
        <w:t xml:space="preserve"> защиты и смывающими средствами».</w:t>
      </w:r>
    </w:p>
    <w:p w:rsidR="00ED0CFF" w:rsidRDefault="002C7EE8" w:rsidP="002C7EE8">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ED0CFF" w:rsidRPr="003F5B54">
        <w:rPr>
          <w:rFonts w:ascii="Times New Roman" w:eastAsia="Times New Roman" w:hAnsi="Times New Roman" w:cs="Times New Roman"/>
          <w:sz w:val="24"/>
          <w:szCs w:val="24"/>
        </w:rPr>
        <w:t xml:space="preserve">. </w:t>
      </w:r>
      <w:r w:rsidRPr="002C7EE8">
        <w:rPr>
          <w:rFonts w:ascii="Times New Roman" w:eastAsia="Times New Roman" w:hAnsi="Times New Roman" w:cs="Times New Roman"/>
          <w:sz w:val="24"/>
          <w:szCs w:val="24"/>
        </w:rPr>
        <w:t xml:space="preserve">Приказ Министерства труда и социальной защиты РФ от </w:t>
      </w:r>
      <w:r>
        <w:rPr>
          <w:rFonts w:ascii="Times New Roman" w:eastAsia="Times New Roman" w:hAnsi="Times New Roman" w:cs="Times New Roman"/>
          <w:sz w:val="24"/>
          <w:szCs w:val="24"/>
        </w:rPr>
        <w:t>29.10.</w:t>
      </w:r>
      <w:r w:rsidRPr="002C7EE8">
        <w:rPr>
          <w:rFonts w:ascii="Times New Roman" w:eastAsia="Times New Roman" w:hAnsi="Times New Roman" w:cs="Times New Roman"/>
          <w:sz w:val="24"/>
          <w:szCs w:val="24"/>
        </w:rPr>
        <w:t xml:space="preserve">2021 </w:t>
      </w:r>
      <w:r>
        <w:rPr>
          <w:rFonts w:ascii="Times New Roman" w:eastAsia="Times New Roman" w:hAnsi="Times New Roman" w:cs="Times New Roman"/>
          <w:sz w:val="24"/>
          <w:szCs w:val="24"/>
        </w:rPr>
        <w:t>№ </w:t>
      </w:r>
      <w:r w:rsidRPr="002C7EE8">
        <w:rPr>
          <w:rFonts w:ascii="Times New Roman" w:eastAsia="Times New Roman" w:hAnsi="Times New Roman" w:cs="Times New Roman"/>
          <w:sz w:val="24"/>
          <w:szCs w:val="24"/>
        </w:rPr>
        <w:t>767н</w:t>
      </w:r>
      <w:r>
        <w:rPr>
          <w:rFonts w:ascii="Times New Roman" w:eastAsia="Times New Roman" w:hAnsi="Times New Roman" w:cs="Times New Roman"/>
          <w:sz w:val="24"/>
          <w:szCs w:val="24"/>
        </w:rPr>
        <w:t xml:space="preserve"> «Об </w:t>
      </w:r>
      <w:r w:rsidRPr="002C7EE8">
        <w:rPr>
          <w:rFonts w:ascii="Times New Roman" w:eastAsia="Times New Roman" w:hAnsi="Times New Roman" w:cs="Times New Roman"/>
          <w:sz w:val="24"/>
          <w:szCs w:val="24"/>
        </w:rPr>
        <w:t>утверждении Единых типовых норм выдачи средств индивидуальной защиты и смывающих средств</w:t>
      </w:r>
      <w:r>
        <w:rPr>
          <w:rFonts w:ascii="Times New Roman" w:eastAsia="Times New Roman" w:hAnsi="Times New Roman" w:cs="Times New Roman"/>
          <w:sz w:val="24"/>
          <w:szCs w:val="24"/>
        </w:rPr>
        <w:t>»</w:t>
      </w:r>
      <w:r w:rsidR="00ED0CFF" w:rsidRPr="003F5B54">
        <w:rPr>
          <w:rFonts w:ascii="Times New Roman" w:eastAsia="Times New Roman" w:hAnsi="Times New Roman" w:cs="Times New Roman"/>
          <w:sz w:val="24"/>
          <w:szCs w:val="24"/>
        </w:rPr>
        <w:t>.</w:t>
      </w:r>
    </w:p>
    <w:p w:rsidR="00ED0CFF" w:rsidRPr="003F5B54" w:rsidRDefault="002C7EE8"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ED0CFF" w:rsidRPr="003F5B54">
        <w:rPr>
          <w:rFonts w:ascii="Times New Roman" w:eastAsia="Times New Roman" w:hAnsi="Times New Roman" w:cs="Times New Roman"/>
          <w:sz w:val="24"/>
          <w:szCs w:val="24"/>
        </w:rPr>
        <w:t xml:space="preserve">. </w:t>
      </w:r>
      <w:proofErr w:type="gramStart"/>
      <w:r w:rsidR="00ED0CFF" w:rsidRPr="003F5B54">
        <w:rPr>
          <w:rFonts w:ascii="Times New Roman" w:eastAsia="Times New Roman" w:hAnsi="Times New Roman" w:cs="Times New Roman"/>
          <w:sz w:val="24"/>
          <w:szCs w:val="24"/>
        </w:rPr>
        <w:t>Приказ Министерства здравоохранения РФ от 28.01.2021 № 29н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w:t>
      </w:r>
      <w:proofErr w:type="gramEnd"/>
    </w:p>
    <w:p w:rsidR="00ED0CFF" w:rsidRPr="003F5B54" w:rsidRDefault="002C7EE8"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ED0CFF" w:rsidRPr="003F5B54">
        <w:rPr>
          <w:rFonts w:ascii="Times New Roman" w:eastAsia="Times New Roman" w:hAnsi="Times New Roman" w:cs="Times New Roman"/>
          <w:sz w:val="24"/>
          <w:szCs w:val="24"/>
        </w:rPr>
        <w:t xml:space="preserve">. Приказ </w:t>
      </w:r>
      <w:proofErr w:type="spellStart"/>
      <w:r w:rsidR="00ED0CFF" w:rsidRPr="003F5B54">
        <w:rPr>
          <w:rFonts w:ascii="Times New Roman" w:eastAsia="Times New Roman" w:hAnsi="Times New Roman" w:cs="Times New Roman"/>
          <w:sz w:val="24"/>
          <w:szCs w:val="24"/>
        </w:rPr>
        <w:t>Минздравсоцразвития</w:t>
      </w:r>
      <w:proofErr w:type="spellEnd"/>
      <w:r w:rsidR="00ED0CFF" w:rsidRPr="003F5B54">
        <w:rPr>
          <w:rFonts w:ascii="Times New Roman" w:eastAsia="Times New Roman" w:hAnsi="Times New Roman" w:cs="Times New Roman"/>
          <w:sz w:val="24"/>
          <w:szCs w:val="24"/>
        </w:rPr>
        <w:t xml:space="preserve"> России от 04.05.2012 № 477н «Об утверждении перечня состояний, при которых оказывается первая помощь, и перечня мероприятий по оказанию первой помощи».</w:t>
      </w:r>
    </w:p>
    <w:p w:rsidR="00ED0CFF" w:rsidRPr="003F5B54" w:rsidRDefault="002C7EE8"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ED0CFF" w:rsidRPr="003F5B54">
        <w:rPr>
          <w:rFonts w:ascii="Times New Roman" w:eastAsia="Times New Roman" w:hAnsi="Times New Roman" w:cs="Times New Roman"/>
          <w:sz w:val="24"/>
          <w:szCs w:val="24"/>
        </w:rPr>
        <w:t>. Федеральный закон от 28.12.2013 № 426­ФЗ «О специальной оценке условий труда».</w:t>
      </w:r>
    </w:p>
    <w:p w:rsidR="00ED0CFF" w:rsidRPr="003F5B54" w:rsidRDefault="002C7EE8"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ED0CFF" w:rsidRPr="003F5B54">
        <w:rPr>
          <w:rFonts w:ascii="Times New Roman" w:eastAsia="Times New Roman" w:hAnsi="Times New Roman" w:cs="Times New Roman"/>
          <w:sz w:val="24"/>
          <w:szCs w:val="24"/>
        </w:rPr>
        <w:t>. Приказ Минтруда России от 28.10.2020 №</w:t>
      </w:r>
      <w:r>
        <w:rPr>
          <w:rFonts w:ascii="Times New Roman" w:eastAsia="Times New Roman" w:hAnsi="Times New Roman" w:cs="Times New Roman"/>
          <w:sz w:val="24"/>
          <w:szCs w:val="24"/>
        </w:rPr>
        <w:t xml:space="preserve"> 753н «Об утверждении Правил по </w:t>
      </w:r>
      <w:r w:rsidR="00ED0CFF" w:rsidRPr="003F5B54">
        <w:rPr>
          <w:rFonts w:ascii="Times New Roman" w:eastAsia="Times New Roman" w:hAnsi="Times New Roman" w:cs="Times New Roman"/>
          <w:sz w:val="24"/>
          <w:szCs w:val="24"/>
        </w:rPr>
        <w:t xml:space="preserve">охране труда при </w:t>
      </w:r>
      <w:proofErr w:type="spellStart"/>
      <w:proofErr w:type="gramStart"/>
      <w:r w:rsidR="00ED0CFF" w:rsidRPr="003F5B54">
        <w:rPr>
          <w:rFonts w:ascii="Times New Roman" w:eastAsia="Times New Roman" w:hAnsi="Times New Roman" w:cs="Times New Roman"/>
          <w:sz w:val="24"/>
          <w:szCs w:val="24"/>
        </w:rPr>
        <w:t>погрузочно­разгрузочных</w:t>
      </w:r>
      <w:proofErr w:type="spellEnd"/>
      <w:proofErr w:type="gramEnd"/>
      <w:r w:rsidR="00ED0CFF" w:rsidRPr="003F5B54">
        <w:rPr>
          <w:rFonts w:ascii="Times New Roman" w:eastAsia="Times New Roman" w:hAnsi="Times New Roman" w:cs="Times New Roman"/>
          <w:sz w:val="24"/>
          <w:szCs w:val="24"/>
        </w:rPr>
        <w:t xml:space="preserve"> работах и размещении грузов».</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1</w:t>
      </w:r>
      <w:r w:rsidR="002C7EE8">
        <w:rPr>
          <w:rFonts w:ascii="Times New Roman" w:eastAsia="Times New Roman" w:hAnsi="Times New Roman" w:cs="Times New Roman"/>
          <w:sz w:val="24"/>
          <w:szCs w:val="24"/>
        </w:rPr>
        <w:t>1</w:t>
      </w:r>
      <w:r w:rsidRPr="003F5B54">
        <w:rPr>
          <w:rFonts w:ascii="Times New Roman" w:eastAsia="Times New Roman" w:hAnsi="Times New Roman" w:cs="Times New Roman"/>
          <w:sz w:val="24"/>
          <w:szCs w:val="24"/>
        </w:rPr>
        <w:t xml:space="preserve">. Приказ </w:t>
      </w:r>
      <w:proofErr w:type="spellStart"/>
      <w:r w:rsidRPr="003F5B54">
        <w:rPr>
          <w:rFonts w:ascii="Times New Roman" w:eastAsia="Times New Roman" w:hAnsi="Times New Roman" w:cs="Times New Roman"/>
          <w:sz w:val="24"/>
          <w:szCs w:val="24"/>
        </w:rPr>
        <w:t>Ростехнадзора</w:t>
      </w:r>
      <w:proofErr w:type="spellEnd"/>
      <w:r w:rsidRPr="003F5B54">
        <w:rPr>
          <w:rFonts w:ascii="Times New Roman" w:eastAsia="Times New Roman" w:hAnsi="Times New Roman" w:cs="Times New Roman"/>
          <w:sz w:val="24"/>
          <w:szCs w:val="24"/>
        </w:rPr>
        <w:t xml:space="preserve"> от 26.11.2020 № 461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1</w:t>
      </w:r>
      <w:r w:rsidR="002C7EE8">
        <w:rPr>
          <w:rFonts w:ascii="Times New Roman" w:eastAsia="Times New Roman" w:hAnsi="Times New Roman" w:cs="Times New Roman"/>
          <w:sz w:val="24"/>
          <w:szCs w:val="24"/>
        </w:rPr>
        <w:t>2</w:t>
      </w:r>
      <w:r w:rsidRPr="003F5B54">
        <w:rPr>
          <w:rFonts w:ascii="Times New Roman" w:eastAsia="Times New Roman" w:hAnsi="Times New Roman" w:cs="Times New Roman"/>
          <w:sz w:val="24"/>
          <w:szCs w:val="24"/>
        </w:rPr>
        <w:t>. Приказ Минтруда России от 15.12.2020 №</w:t>
      </w:r>
      <w:r w:rsidR="002C7EE8">
        <w:rPr>
          <w:rFonts w:ascii="Times New Roman" w:eastAsia="Times New Roman" w:hAnsi="Times New Roman" w:cs="Times New Roman"/>
          <w:sz w:val="24"/>
          <w:szCs w:val="24"/>
        </w:rPr>
        <w:t xml:space="preserve"> 903н «Об утверждении Правил по </w:t>
      </w:r>
      <w:r w:rsidRPr="003F5B54">
        <w:rPr>
          <w:rFonts w:ascii="Times New Roman" w:eastAsia="Times New Roman" w:hAnsi="Times New Roman" w:cs="Times New Roman"/>
          <w:sz w:val="24"/>
          <w:szCs w:val="24"/>
        </w:rPr>
        <w:t>охране труда при эксплуатации электроустановок».</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1</w:t>
      </w:r>
      <w:r w:rsidR="002C7EE8">
        <w:rPr>
          <w:rFonts w:ascii="Times New Roman" w:eastAsia="Times New Roman" w:hAnsi="Times New Roman" w:cs="Times New Roman"/>
          <w:sz w:val="24"/>
          <w:szCs w:val="24"/>
        </w:rPr>
        <w:t>3</w:t>
      </w:r>
      <w:r w:rsidRPr="003F5B54">
        <w:rPr>
          <w:rFonts w:ascii="Times New Roman" w:eastAsia="Times New Roman" w:hAnsi="Times New Roman" w:cs="Times New Roman"/>
          <w:sz w:val="24"/>
          <w:szCs w:val="24"/>
        </w:rPr>
        <w:t>. Приказ Минтруда России от 16.11.2020 №</w:t>
      </w:r>
      <w:r w:rsidR="002C7EE8">
        <w:rPr>
          <w:rFonts w:ascii="Times New Roman" w:eastAsia="Times New Roman" w:hAnsi="Times New Roman" w:cs="Times New Roman"/>
          <w:sz w:val="24"/>
          <w:szCs w:val="24"/>
        </w:rPr>
        <w:t xml:space="preserve"> 782н «Об утверждении Правил по </w:t>
      </w:r>
      <w:r w:rsidRPr="003F5B54">
        <w:rPr>
          <w:rFonts w:ascii="Times New Roman" w:eastAsia="Times New Roman" w:hAnsi="Times New Roman" w:cs="Times New Roman"/>
          <w:sz w:val="24"/>
          <w:szCs w:val="24"/>
        </w:rPr>
        <w:t>охране труда при работе на высоте».</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1</w:t>
      </w:r>
      <w:r w:rsidR="002C7EE8">
        <w:rPr>
          <w:rFonts w:ascii="Times New Roman" w:eastAsia="Times New Roman" w:hAnsi="Times New Roman" w:cs="Times New Roman"/>
          <w:sz w:val="24"/>
          <w:szCs w:val="24"/>
        </w:rPr>
        <w:t>4</w:t>
      </w:r>
      <w:r w:rsidRPr="003F5B54">
        <w:rPr>
          <w:rFonts w:ascii="Times New Roman" w:eastAsia="Times New Roman" w:hAnsi="Times New Roman" w:cs="Times New Roman"/>
          <w:sz w:val="24"/>
          <w:szCs w:val="24"/>
        </w:rPr>
        <w:t>. Приказ Минтруда России от 27.11.2020 № 8</w:t>
      </w:r>
      <w:r w:rsidR="002C7EE8">
        <w:rPr>
          <w:rFonts w:ascii="Times New Roman" w:eastAsia="Times New Roman" w:hAnsi="Times New Roman" w:cs="Times New Roman"/>
          <w:sz w:val="24"/>
          <w:szCs w:val="24"/>
        </w:rPr>
        <w:t>35н «Об утверждении Правил по </w:t>
      </w:r>
      <w:r w:rsidRPr="003F5B54">
        <w:rPr>
          <w:rFonts w:ascii="Times New Roman" w:eastAsia="Times New Roman" w:hAnsi="Times New Roman" w:cs="Times New Roman"/>
          <w:sz w:val="24"/>
          <w:szCs w:val="24"/>
        </w:rPr>
        <w:t>охране труда при работе с инструментом и приспособлениями».</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1</w:t>
      </w:r>
      <w:r w:rsidR="002C7EE8">
        <w:rPr>
          <w:rFonts w:ascii="Times New Roman" w:eastAsia="Times New Roman" w:hAnsi="Times New Roman" w:cs="Times New Roman"/>
          <w:sz w:val="24"/>
          <w:szCs w:val="24"/>
        </w:rPr>
        <w:t>5</w:t>
      </w:r>
      <w:r w:rsidRPr="003F5B54">
        <w:rPr>
          <w:rFonts w:ascii="Times New Roman" w:eastAsia="Times New Roman" w:hAnsi="Times New Roman" w:cs="Times New Roman"/>
          <w:sz w:val="24"/>
          <w:szCs w:val="24"/>
        </w:rPr>
        <w:t>. Приказ Минтруда России от 18.11.2020 №</w:t>
      </w:r>
      <w:r w:rsidR="002C7EE8">
        <w:rPr>
          <w:rFonts w:ascii="Times New Roman" w:eastAsia="Times New Roman" w:hAnsi="Times New Roman" w:cs="Times New Roman"/>
          <w:sz w:val="24"/>
          <w:szCs w:val="24"/>
        </w:rPr>
        <w:t xml:space="preserve"> 814н «Об утверждении Правил по </w:t>
      </w:r>
      <w:r w:rsidRPr="003F5B54">
        <w:rPr>
          <w:rFonts w:ascii="Times New Roman" w:eastAsia="Times New Roman" w:hAnsi="Times New Roman" w:cs="Times New Roman"/>
          <w:sz w:val="24"/>
          <w:szCs w:val="24"/>
        </w:rPr>
        <w:t>охране труда при эксплуатации промышленного транспорта».</w:t>
      </w:r>
    </w:p>
    <w:p w:rsidR="00ED0CFF" w:rsidRPr="003F5B54" w:rsidRDefault="002C7EE8"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r w:rsidR="00ED0CFF" w:rsidRPr="003F5B54">
        <w:rPr>
          <w:rFonts w:ascii="Times New Roman" w:eastAsia="Times New Roman" w:hAnsi="Times New Roman" w:cs="Times New Roman"/>
          <w:sz w:val="24"/>
          <w:szCs w:val="24"/>
        </w:rPr>
        <w:t>. Приказ Министерства труда и социальной</w:t>
      </w:r>
      <w:r>
        <w:rPr>
          <w:rFonts w:ascii="Times New Roman" w:eastAsia="Times New Roman" w:hAnsi="Times New Roman" w:cs="Times New Roman"/>
          <w:sz w:val="24"/>
          <w:szCs w:val="24"/>
        </w:rPr>
        <w:t xml:space="preserve"> защиты Российской Федерации от </w:t>
      </w:r>
      <w:r w:rsidR="00ED0CFF" w:rsidRPr="003F5B54">
        <w:rPr>
          <w:rFonts w:ascii="Times New Roman" w:eastAsia="Times New Roman" w:hAnsi="Times New Roman" w:cs="Times New Roman"/>
          <w:sz w:val="24"/>
          <w:szCs w:val="24"/>
        </w:rPr>
        <w:t>29.10.2021 № 776н «Об утверждении Примерного положения о системе управления охраной труда».</w:t>
      </w:r>
    </w:p>
    <w:p w:rsidR="00ED0CFF" w:rsidRPr="003F5B54" w:rsidRDefault="00ED0CFF" w:rsidP="00ED0CFF">
      <w:pPr>
        <w:suppressAutoHyphens/>
        <w:autoSpaceDE w:val="0"/>
        <w:autoSpaceDN w:val="0"/>
        <w:adjustRightInd w:val="0"/>
        <w:jc w:val="both"/>
        <w:textAlignment w:val="center"/>
        <w:rPr>
          <w:rFonts w:ascii="Times New Roman" w:eastAsia="Times New Roman" w:hAnsi="Times New Roman" w:cs="Times New Roman"/>
          <w:sz w:val="24"/>
          <w:szCs w:val="24"/>
        </w:rPr>
      </w:pPr>
    </w:p>
    <w:p w:rsidR="002C7EE8" w:rsidRDefault="002C7EE8">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rsidR="00ED0CFF" w:rsidRPr="003F5B54" w:rsidRDefault="00ED0CFF" w:rsidP="00ED0CFF">
      <w:pPr>
        <w:suppressAutoHyphens/>
        <w:autoSpaceDE w:val="0"/>
        <w:autoSpaceDN w:val="0"/>
        <w:adjustRightInd w:val="0"/>
        <w:jc w:val="center"/>
        <w:textAlignment w:val="center"/>
        <w:rPr>
          <w:rFonts w:ascii="Times New Roman" w:eastAsia="Times New Roman" w:hAnsi="Times New Roman" w:cs="Times New Roman"/>
          <w:b/>
          <w:sz w:val="24"/>
          <w:szCs w:val="24"/>
        </w:rPr>
      </w:pPr>
      <w:r w:rsidRPr="003F5B54">
        <w:rPr>
          <w:rFonts w:ascii="Times New Roman" w:eastAsia="Times New Roman" w:hAnsi="Times New Roman" w:cs="Times New Roman"/>
          <w:b/>
          <w:sz w:val="24"/>
          <w:szCs w:val="24"/>
        </w:rPr>
        <w:lastRenderedPageBreak/>
        <w:t>Экзаменационные билеты по охране труда для грузчика</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b/>
          <w:bCs/>
          <w:sz w:val="24"/>
          <w:szCs w:val="24"/>
        </w:rPr>
      </w:pP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b/>
          <w:bCs/>
          <w:sz w:val="24"/>
          <w:szCs w:val="24"/>
        </w:rPr>
      </w:pPr>
      <w:r w:rsidRPr="003F5B54">
        <w:rPr>
          <w:rFonts w:ascii="Times New Roman" w:eastAsia="Times New Roman" w:hAnsi="Times New Roman" w:cs="Times New Roman"/>
          <w:b/>
          <w:bCs/>
          <w:sz w:val="24"/>
          <w:szCs w:val="24"/>
        </w:rPr>
        <w:t>Билет № 1</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1. Действия грузчика при несчастном случае на производстве.</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2. Вредные и (или) опасные производственные факторы, профессиональные риски на рабочем месте грузчика.</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3. Действия грузчика перед приемом смены.</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4. Способы оказания первой помощи при кровотечениях.</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5. Требования охраны труда по окончании работ.</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b/>
          <w:bCs/>
          <w:sz w:val="24"/>
          <w:szCs w:val="24"/>
        </w:rPr>
      </w:pPr>
      <w:r w:rsidRPr="003F5B54">
        <w:rPr>
          <w:rFonts w:ascii="Times New Roman" w:eastAsia="Times New Roman" w:hAnsi="Times New Roman" w:cs="Times New Roman"/>
          <w:b/>
          <w:bCs/>
          <w:sz w:val="24"/>
          <w:szCs w:val="24"/>
        </w:rPr>
        <w:t>Билет № 2</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1. Подбор грузозахватных приспособлений перед началом работ.</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2. Нормы складирования.</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3. Типовые неисправности тележек.</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4. Действия грузчика при обнаружении неисправностей оборудования.</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5. Дерматологические средства индивидуальной защиты.</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b/>
          <w:bCs/>
          <w:sz w:val="24"/>
          <w:szCs w:val="24"/>
        </w:rPr>
      </w:pPr>
      <w:r w:rsidRPr="003F5B54">
        <w:rPr>
          <w:rFonts w:ascii="Times New Roman" w:eastAsia="Times New Roman" w:hAnsi="Times New Roman" w:cs="Times New Roman"/>
          <w:b/>
          <w:bCs/>
          <w:sz w:val="24"/>
          <w:szCs w:val="24"/>
        </w:rPr>
        <w:t>Билет № 3</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1. Основные мероприятия по снижению рисков (воздействия опасностей) на рабочем месте грузчика.</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2. Оказание первой помощи пострадавшим при ушибах и ранениях.</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3. Требования технологических карт.</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4. Порядок применения первичных средств пожаротушения.</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 xml:space="preserve">5. Замена </w:t>
      </w:r>
      <w:proofErr w:type="gramStart"/>
      <w:r w:rsidRPr="003F5B54">
        <w:rPr>
          <w:rFonts w:ascii="Times New Roman" w:eastAsia="Times New Roman" w:hAnsi="Times New Roman" w:cs="Times New Roman"/>
          <w:sz w:val="24"/>
          <w:szCs w:val="24"/>
        </w:rPr>
        <w:t>СИЗ</w:t>
      </w:r>
      <w:proofErr w:type="gramEnd"/>
      <w:r w:rsidRPr="003F5B54">
        <w:rPr>
          <w:rFonts w:ascii="Times New Roman" w:eastAsia="Times New Roman" w:hAnsi="Times New Roman" w:cs="Times New Roman"/>
          <w:sz w:val="24"/>
          <w:szCs w:val="24"/>
        </w:rPr>
        <w:t>, пришедших в негодность.</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b/>
          <w:bCs/>
          <w:sz w:val="24"/>
          <w:szCs w:val="24"/>
        </w:rPr>
      </w:pPr>
      <w:r w:rsidRPr="003F5B54">
        <w:rPr>
          <w:rFonts w:ascii="Times New Roman" w:eastAsia="Times New Roman" w:hAnsi="Times New Roman" w:cs="Times New Roman"/>
          <w:b/>
          <w:bCs/>
          <w:sz w:val="24"/>
          <w:szCs w:val="24"/>
        </w:rPr>
        <w:t>Билет № 4</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1. Маркировка грузоподъемной тары.</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2. Жестовые сигналы «стропальщика».</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3. Профессиональные риски, определенные для грузчика.</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4. Действия грузчика при обнаружении пожара.</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5. Действия грузчика при поражении человека электрическим током.</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b/>
          <w:bCs/>
          <w:sz w:val="24"/>
          <w:szCs w:val="24"/>
        </w:rPr>
      </w:pPr>
      <w:r w:rsidRPr="003F5B54">
        <w:rPr>
          <w:rFonts w:ascii="Times New Roman" w:eastAsia="Times New Roman" w:hAnsi="Times New Roman" w:cs="Times New Roman"/>
          <w:b/>
          <w:bCs/>
          <w:sz w:val="24"/>
          <w:szCs w:val="24"/>
        </w:rPr>
        <w:t>Билет № 5</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1. Порядок выдачи работникам средств индивидуальной защиты от воздействия опасных и вредных производственных факторов.</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2. Порядок проведения искусственной вентиляции легких.</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3. Правила утилизации грузозахватных приспособлений.</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4. Требования технологических карт.</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5. Определение «вредный производственный фактор».</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b/>
          <w:bCs/>
          <w:sz w:val="24"/>
          <w:szCs w:val="24"/>
        </w:rPr>
      </w:pPr>
      <w:r w:rsidRPr="003F5B54">
        <w:rPr>
          <w:rFonts w:ascii="Times New Roman" w:eastAsia="Times New Roman" w:hAnsi="Times New Roman" w:cs="Times New Roman"/>
          <w:b/>
          <w:bCs/>
          <w:sz w:val="24"/>
          <w:szCs w:val="24"/>
        </w:rPr>
        <w:t>Билет № 6</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1. Действия грузчика перед началом выполнения работ.</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2. Действия грузчика при несчастном случае на производстве.</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3. Максимальная масса груза, переносимого вручную.</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4. Допустимая нагрузка на полки стеллажа.</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5. Вредные производственные факторы, которые могут оказывать неблагоприятное воздействие на организм грузчика в процессе работы.</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b/>
          <w:bCs/>
          <w:sz w:val="24"/>
          <w:szCs w:val="24"/>
        </w:rPr>
      </w:pPr>
      <w:r w:rsidRPr="003F5B54">
        <w:rPr>
          <w:rFonts w:ascii="Times New Roman" w:eastAsia="Times New Roman" w:hAnsi="Times New Roman" w:cs="Times New Roman"/>
          <w:b/>
          <w:bCs/>
          <w:sz w:val="24"/>
          <w:szCs w:val="24"/>
        </w:rPr>
        <w:t>Билет № 7</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 xml:space="preserve">1. Порядок замены спецодежды и </w:t>
      </w:r>
      <w:proofErr w:type="spellStart"/>
      <w:r w:rsidRPr="003F5B54">
        <w:rPr>
          <w:rFonts w:ascii="Times New Roman" w:eastAsia="Times New Roman" w:hAnsi="Times New Roman" w:cs="Times New Roman"/>
          <w:sz w:val="24"/>
          <w:szCs w:val="24"/>
        </w:rPr>
        <w:t>спецобуви</w:t>
      </w:r>
      <w:proofErr w:type="spellEnd"/>
      <w:r w:rsidRPr="003F5B54">
        <w:rPr>
          <w:rFonts w:ascii="Times New Roman" w:eastAsia="Times New Roman" w:hAnsi="Times New Roman" w:cs="Times New Roman"/>
          <w:sz w:val="24"/>
          <w:szCs w:val="24"/>
        </w:rPr>
        <w:t>, пришедших в негодность раньше установленного срока носки.</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2. Действия грузчика при несчастном случае на производстве.</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3. Маркировка грузоподъемной тары.</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lastRenderedPageBreak/>
        <w:t>4. Оказание первой помощи пострадавшему при термическом ожоге.</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5. Определение «опасный производственный фактор».</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b/>
          <w:bCs/>
          <w:sz w:val="24"/>
          <w:szCs w:val="24"/>
        </w:rPr>
      </w:pP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b/>
          <w:bCs/>
          <w:sz w:val="24"/>
          <w:szCs w:val="24"/>
        </w:rPr>
      </w:pPr>
      <w:r w:rsidRPr="003F5B54">
        <w:rPr>
          <w:rFonts w:ascii="Times New Roman" w:eastAsia="Times New Roman" w:hAnsi="Times New Roman" w:cs="Times New Roman"/>
          <w:b/>
          <w:bCs/>
          <w:sz w:val="24"/>
          <w:szCs w:val="24"/>
        </w:rPr>
        <w:t>Билет № 8</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1. Максимальная масса груза, переносимого вручную.</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2. Нормы складирования грузов по высоте.</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3. Действия грузчика в аварийных ситуациях.</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4. Оказание первой помощи при ранениях и ушибах.</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5. Требования технологических карт.</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b/>
          <w:bCs/>
          <w:sz w:val="24"/>
          <w:szCs w:val="24"/>
        </w:rPr>
        <w:t>Билет № 9</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1. Оказание первой помощи при артериальном кровотечении.</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2. Правила личной гигиены после окончания работы.</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3. Подбор грузозахватных приспособлений перед выполнением работ.</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4. Перечислите перечень состояний, при которых оказывается первая помощь.</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5. Допустимая нагрузка на полки стеллажа.</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b/>
          <w:bCs/>
          <w:sz w:val="24"/>
          <w:szCs w:val="24"/>
        </w:rPr>
      </w:pPr>
      <w:r w:rsidRPr="003F5B54">
        <w:rPr>
          <w:rFonts w:ascii="Times New Roman" w:eastAsia="Times New Roman" w:hAnsi="Times New Roman" w:cs="Times New Roman"/>
          <w:b/>
          <w:bCs/>
          <w:sz w:val="24"/>
          <w:szCs w:val="24"/>
        </w:rPr>
        <w:t>Билет № 10</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1. Правила утилизации грузозахватных приспособлений.</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2. Порядок оказания первой помощи при химическом ожоге.</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3. Требования к комплектации аптечки первой помощи.</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4. Допустимая нагрузка на полки стеллажа.</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5. Дерматологические средства индивидуальной защиты.</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b/>
          <w:bCs/>
          <w:sz w:val="24"/>
          <w:szCs w:val="24"/>
        </w:rPr>
      </w:pPr>
      <w:r w:rsidRPr="003F5B54">
        <w:rPr>
          <w:rFonts w:ascii="Times New Roman" w:eastAsia="Times New Roman" w:hAnsi="Times New Roman" w:cs="Times New Roman"/>
          <w:b/>
          <w:bCs/>
          <w:sz w:val="24"/>
          <w:szCs w:val="24"/>
        </w:rPr>
        <w:t>Билет № 11</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1. Типовые неисправности тележек.</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2. Безопасность труда при выполнении работ с использованием грузоподъемных машин и механизмов.</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3. Требования технологических карт.</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4. Действия грузчика в аварийных ситуациях.</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5. Понятие «Вредный производственный фактор».</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b/>
          <w:bCs/>
          <w:sz w:val="24"/>
          <w:szCs w:val="24"/>
        </w:rPr>
      </w:pPr>
      <w:r w:rsidRPr="003F5B54">
        <w:rPr>
          <w:rFonts w:ascii="Times New Roman" w:eastAsia="Times New Roman" w:hAnsi="Times New Roman" w:cs="Times New Roman"/>
          <w:b/>
          <w:bCs/>
          <w:sz w:val="24"/>
          <w:szCs w:val="24"/>
        </w:rPr>
        <w:t>Билет № 12</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1. Маркировка грузоподъемной тары.</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2. Требования сигнальной разметки.</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3. Вредные и (или) опасные производственные факторы, профессиональные риски на рабочем месте грузчика.</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4. Оказание первой помощи при ранениях и ушибах.</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5. Нормы складирования грузов по высоте.</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b/>
          <w:bCs/>
          <w:sz w:val="24"/>
          <w:szCs w:val="24"/>
        </w:rPr>
      </w:pPr>
      <w:r w:rsidRPr="003F5B54">
        <w:rPr>
          <w:rFonts w:ascii="Times New Roman" w:eastAsia="Times New Roman" w:hAnsi="Times New Roman" w:cs="Times New Roman"/>
          <w:b/>
          <w:bCs/>
          <w:sz w:val="24"/>
          <w:szCs w:val="24"/>
        </w:rPr>
        <w:t>Билет № 13</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1. Жестовые сигналы «стропальщика».</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2. Допустимая нагрузка на полки стеллажа.</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3. Требования сигнальной разметки.</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4. Правила личной гигиены после окончания работы.</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5. Подбор грузозахватных приспособлений перед началом работ.</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b/>
          <w:bCs/>
          <w:sz w:val="24"/>
          <w:szCs w:val="24"/>
        </w:rPr>
      </w:pPr>
      <w:r w:rsidRPr="003F5B54">
        <w:rPr>
          <w:rFonts w:ascii="Times New Roman" w:eastAsia="Times New Roman" w:hAnsi="Times New Roman" w:cs="Times New Roman"/>
          <w:b/>
          <w:bCs/>
          <w:sz w:val="24"/>
          <w:szCs w:val="24"/>
        </w:rPr>
        <w:t>Билет № 14</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1. Понятие «Вредный производственный фактор».</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2. Типовые неисправности тележек.</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3. Требования к комплектации аптечки первой помощи.</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4. Требования сигнальной разметки.</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5. Действия грузчика при поражении человека электрическим током</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b/>
          <w:bCs/>
          <w:sz w:val="24"/>
          <w:szCs w:val="24"/>
        </w:rPr>
      </w:pPr>
      <w:r w:rsidRPr="003F5B54">
        <w:rPr>
          <w:rFonts w:ascii="Times New Roman" w:eastAsia="Times New Roman" w:hAnsi="Times New Roman" w:cs="Times New Roman"/>
          <w:b/>
          <w:bCs/>
          <w:sz w:val="24"/>
          <w:szCs w:val="24"/>
        </w:rPr>
        <w:t>Билет № 15</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1. Максимальная масса груза, переносимого вручную.</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2. Профессиональные риски, определенные для грузчика.</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3. Понятие «Вредный производственный фактор».</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4. Способы оказания первой помощи при термическом ожоге.</w:t>
      </w:r>
    </w:p>
    <w:p w:rsidR="00ED0CFF" w:rsidRPr="003F5B54" w:rsidRDefault="00ED0CFF" w:rsidP="00ED0CFF">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5. Требования технологических карт.</w:t>
      </w:r>
    </w:p>
    <w:p w:rsidR="00ED0CFF" w:rsidRPr="003F5B54" w:rsidRDefault="00ED0CFF" w:rsidP="00ED0CFF">
      <w:pPr>
        <w:suppressAutoHyphens/>
        <w:autoSpaceDE w:val="0"/>
        <w:autoSpaceDN w:val="0"/>
        <w:adjustRightInd w:val="0"/>
        <w:ind w:firstLine="709"/>
        <w:jc w:val="both"/>
        <w:textAlignment w:val="center"/>
        <w:rPr>
          <w:rFonts w:ascii="Times New Roman" w:eastAsia="Times New Roman" w:hAnsi="Times New Roman" w:cs="Times New Roman"/>
          <w:sz w:val="24"/>
          <w:szCs w:val="24"/>
        </w:rPr>
      </w:pPr>
    </w:p>
    <w:p w:rsidR="00ED0CFF" w:rsidRPr="003F5B54" w:rsidRDefault="00ED0CFF" w:rsidP="00ED0CFF">
      <w:pPr>
        <w:suppressAutoHyphens/>
        <w:autoSpaceDE w:val="0"/>
        <w:autoSpaceDN w:val="0"/>
        <w:adjustRightInd w:val="0"/>
        <w:ind w:firstLine="709"/>
        <w:jc w:val="both"/>
        <w:textAlignment w:val="center"/>
        <w:rPr>
          <w:rFonts w:ascii="Times New Roman" w:eastAsia="Times New Roman" w:hAnsi="Times New Roman" w:cs="Times New Roman"/>
          <w:sz w:val="24"/>
          <w:szCs w:val="24"/>
        </w:rPr>
      </w:pPr>
    </w:p>
    <w:p w:rsidR="00ED0CFF" w:rsidRPr="003F5B54" w:rsidRDefault="00ED0CFF" w:rsidP="00ED0CFF">
      <w:pPr>
        <w:ind w:firstLine="709"/>
        <w:jc w:val="both"/>
        <w:rPr>
          <w:rFonts w:ascii="Times New Roman" w:eastAsia="Times New Roman" w:hAnsi="Times New Roman" w:cs="Times New Roman"/>
          <w:sz w:val="24"/>
          <w:szCs w:val="28"/>
          <w:lang w:eastAsia="ru-RU"/>
        </w:rPr>
      </w:pPr>
      <w:r w:rsidRPr="003F5B54">
        <w:rPr>
          <w:rFonts w:ascii="Times New Roman" w:eastAsia="Times New Roman" w:hAnsi="Times New Roman" w:cs="Times New Roman"/>
          <w:sz w:val="24"/>
          <w:szCs w:val="28"/>
          <w:lang w:eastAsia="ru-RU"/>
        </w:rPr>
        <w:t>Программу разработал:</w:t>
      </w:r>
    </w:p>
    <w:p w:rsidR="00ED0CFF" w:rsidRPr="003F5B54" w:rsidRDefault="00ED0CFF" w:rsidP="00ED0CFF">
      <w:pPr>
        <w:ind w:firstLine="709"/>
        <w:jc w:val="both"/>
        <w:rPr>
          <w:rFonts w:ascii="Times New Roman" w:eastAsia="Times New Roman" w:hAnsi="Times New Roman" w:cs="Times New Roman"/>
          <w:sz w:val="24"/>
          <w:szCs w:val="28"/>
          <w:lang w:eastAsia="ru-RU"/>
        </w:rPr>
      </w:pPr>
      <w:r w:rsidRPr="003F5B54">
        <w:rPr>
          <w:rFonts w:ascii="Times New Roman" w:eastAsia="Times New Roman" w:hAnsi="Times New Roman" w:cs="Times New Roman"/>
          <w:sz w:val="24"/>
          <w:szCs w:val="28"/>
          <w:lang w:eastAsia="ru-RU"/>
        </w:rPr>
        <w:t xml:space="preserve">специалист по охране труда            </w:t>
      </w:r>
      <w:r w:rsidRPr="003F5B54">
        <w:rPr>
          <w:rFonts w:ascii="Abram Font4You" w:eastAsia="Times New Roman" w:hAnsi="Abram Font4You" w:cs="Times New Roman"/>
          <w:color w:val="1F497D" w:themeColor="text2"/>
          <w:sz w:val="36"/>
          <w:szCs w:val="28"/>
          <w:u w:val="single"/>
          <w:lang w:eastAsia="ru-RU"/>
        </w:rPr>
        <w:t>Козлов</w:t>
      </w:r>
      <w:r w:rsidRPr="003F5B54">
        <w:rPr>
          <w:rFonts w:ascii="Times New Roman" w:eastAsia="Times New Roman" w:hAnsi="Times New Roman" w:cs="Times New Roman"/>
          <w:sz w:val="24"/>
          <w:szCs w:val="28"/>
          <w:lang w:eastAsia="ru-RU"/>
        </w:rPr>
        <w:t xml:space="preserve">        </w:t>
      </w:r>
      <w:r w:rsidRPr="003F5B54">
        <w:rPr>
          <w:rFonts w:ascii="Times New Roman" w:eastAsia="Times New Roman" w:hAnsi="Times New Roman" w:cs="Times New Roman"/>
          <w:color w:val="1F497D" w:themeColor="text2"/>
          <w:sz w:val="24"/>
          <w:szCs w:val="28"/>
          <w:lang w:eastAsia="ru-RU"/>
        </w:rPr>
        <w:t xml:space="preserve">   П.А. Козлов</w:t>
      </w:r>
    </w:p>
    <w:p w:rsidR="003D26F0" w:rsidRPr="003F5B54" w:rsidRDefault="003D26F0">
      <w:pPr>
        <w:rPr>
          <w:rFonts w:ascii="Times New Roman" w:eastAsia="Times New Roman" w:hAnsi="Times New Roman" w:cs="Times New Roman"/>
          <w:color w:val="000000" w:themeColor="text1"/>
          <w:sz w:val="24"/>
          <w:szCs w:val="24"/>
          <w:lang w:eastAsia="ru-RU"/>
        </w:rPr>
      </w:pPr>
      <w:r w:rsidRPr="003F5B54">
        <w:rPr>
          <w:rFonts w:ascii="Times New Roman" w:eastAsia="Times New Roman" w:hAnsi="Times New Roman" w:cs="Times New Roman"/>
          <w:color w:val="000000" w:themeColor="text1"/>
          <w:sz w:val="24"/>
          <w:szCs w:val="24"/>
          <w:lang w:eastAsia="ru-RU"/>
        </w:rPr>
        <w:br w:type="page"/>
      </w:r>
    </w:p>
    <w:p w:rsidR="003D26F0" w:rsidRPr="003F5B54" w:rsidRDefault="003D26F0" w:rsidP="003D26F0">
      <w:pPr>
        <w:tabs>
          <w:tab w:val="center" w:pos="4791"/>
        </w:tabs>
        <w:autoSpaceDE w:val="0"/>
        <w:autoSpaceDN w:val="0"/>
        <w:adjustRightInd w:val="0"/>
        <w:ind w:firstLine="510"/>
        <w:jc w:val="right"/>
        <w:textAlignment w:val="center"/>
        <w:rPr>
          <w:rFonts w:ascii="Times New Roman" w:eastAsia="Times New Roman" w:hAnsi="Times New Roman" w:cs="Times New Roman"/>
          <w:color w:val="000000" w:themeColor="text1"/>
          <w:sz w:val="24"/>
          <w:szCs w:val="24"/>
          <w:lang w:eastAsia="ru-RU"/>
        </w:rPr>
      </w:pPr>
      <w:r w:rsidRPr="003F5B54">
        <w:rPr>
          <w:rFonts w:ascii="Times New Roman" w:eastAsia="Times New Roman" w:hAnsi="Times New Roman" w:cs="Times New Roman"/>
          <w:color w:val="000000" w:themeColor="text1"/>
          <w:sz w:val="24"/>
          <w:szCs w:val="24"/>
          <w:lang w:eastAsia="ru-RU"/>
        </w:rPr>
        <w:lastRenderedPageBreak/>
        <w:t>Приложение 3</w:t>
      </w:r>
    </w:p>
    <w:p w:rsidR="003D26F0" w:rsidRPr="003F5B54" w:rsidRDefault="003D26F0" w:rsidP="003D26F0">
      <w:pPr>
        <w:suppressAutoHyphens/>
        <w:autoSpaceDE w:val="0"/>
        <w:autoSpaceDN w:val="0"/>
        <w:adjustRightInd w:val="0"/>
        <w:jc w:val="center"/>
        <w:textAlignment w:val="center"/>
        <w:rPr>
          <w:rFonts w:ascii="Times New Roman" w:eastAsia="Times New Roman" w:hAnsi="Times New Roman" w:cs="Times New Roman"/>
          <w:b/>
          <w:sz w:val="24"/>
          <w:szCs w:val="24"/>
        </w:rPr>
      </w:pPr>
    </w:p>
    <w:p w:rsidR="003D26F0" w:rsidRPr="003F5B54" w:rsidRDefault="003D26F0" w:rsidP="003D26F0">
      <w:pPr>
        <w:suppressAutoHyphens/>
        <w:autoSpaceDE w:val="0"/>
        <w:autoSpaceDN w:val="0"/>
        <w:adjustRightInd w:val="0"/>
        <w:jc w:val="center"/>
        <w:textAlignment w:val="center"/>
        <w:rPr>
          <w:rFonts w:ascii="Times New Roman" w:eastAsia="Times New Roman" w:hAnsi="Times New Roman" w:cs="Times New Roman"/>
          <w:b/>
          <w:sz w:val="24"/>
          <w:szCs w:val="24"/>
        </w:rPr>
      </w:pPr>
    </w:p>
    <w:p w:rsidR="003D26F0" w:rsidRPr="003F5B54" w:rsidRDefault="003D26F0" w:rsidP="003D26F0">
      <w:pPr>
        <w:suppressAutoHyphens/>
        <w:autoSpaceDE w:val="0"/>
        <w:autoSpaceDN w:val="0"/>
        <w:adjustRightInd w:val="0"/>
        <w:jc w:val="center"/>
        <w:textAlignment w:val="center"/>
        <w:rPr>
          <w:rFonts w:ascii="Times New Roman" w:eastAsia="Times New Roman" w:hAnsi="Times New Roman" w:cs="Times New Roman"/>
          <w:b/>
          <w:sz w:val="24"/>
          <w:szCs w:val="24"/>
        </w:rPr>
      </w:pPr>
      <w:r w:rsidRPr="003F5B54">
        <w:rPr>
          <w:rFonts w:ascii="Times New Roman" w:eastAsia="Times New Roman" w:hAnsi="Times New Roman" w:cs="Times New Roman"/>
          <w:b/>
          <w:sz w:val="24"/>
          <w:szCs w:val="24"/>
        </w:rPr>
        <w:t>Программа</w:t>
      </w:r>
      <w:r w:rsidRPr="003F5B54">
        <w:rPr>
          <w:rFonts w:ascii="Times New Roman" w:eastAsia="Times New Roman" w:hAnsi="Times New Roman" w:cs="Times New Roman"/>
          <w:b/>
          <w:sz w:val="24"/>
          <w:szCs w:val="24"/>
        </w:rPr>
        <w:br/>
        <w:t>обучения безопасным методам и приемам при выполнении работ на высоте,</w:t>
      </w:r>
      <w:r w:rsidRPr="003F5B54">
        <w:rPr>
          <w:rFonts w:ascii="Times New Roman" w:eastAsia="Times New Roman" w:hAnsi="Times New Roman" w:cs="Times New Roman"/>
          <w:b/>
          <w:sz w:val="24"/>
          <w:szCs w:val="24"/>
        </w:rPr>
        <w:br/>
        <w:t>к которым предъявляются дополнительные требования в соответствии</w:t>
      </w:r>
      <w:r w:rsidRPr="003F5B54">
        <w:rPr>
          <w:rFonts w:ascii="Times New Roman" w:eastAsia="Times New Roman" w:hAnsi="Times New Roman" w:cs="Times New Roman"/>
          <w:b/>
          <w:sz w:val="24"/>
          <w:szCs w:val="24"/>
        </w:rPr>
        <w:br/>
        <w:t>с нормативными правовыми актами, содержащими государственные</w:t>
      </w:r>
      <w:r w:rsidRPr="003F5B54">
        <w:rPr>
          <w:rFonts w:ascii="Times New Roman" w:eastAsia="Times New Roman" w:hAnsi="Times New Roman" w:cs="Times New Roman"/>
          <w:b/>
          <w:sz w:val="24"/>
          <w:szCs w:val="24"/>
        </w:rPr>
        <w:br/>
        <w:t>нормативные требования охраны труда</w:t>
      </w:r>
    </w:p>
    <w:p w:rsidR="003D26F0" w:rsidRPr="003F5B54" w:rsidRDefault="003D26F0" w:rsidP="003D26F0">
      <w:pPr>
        <w:suppressAutoHyphens/>
        <w:autoSpaceDE w:val="0"/>
        <w:autoSpaceDN w:val="0"/>
        <w:adjustRightInd w:val="0"/>
        <w:jc w:val="center"/>
        <w:textAlignment w:val="center"/>
        <w:rPr>
          <w:rFonts w:ascii="Times New Roman" w:eastAsia="Times New Roman" w:hAnsi="Times New Roman" w:cs="Times New Roman"/>
          <w:b/>
          <w:sz w:val="24"/>
          <w:szCs w:val="24"/>
        </w:rPr>
      </w:pPr>
    </w:p>
    <w:p w:rsidR="003D26F0" w:rsidRPr="003F5B54" w:rsidRDefault="003D26F0" w:rsidP="003D26F0">
      <w:pPr>
        <w:suppressAutoHyphens/>
        <w:autoSpaceDE w:val="0"/>
        <w:autoSpaceDN w:val="0"/>
        <w:adjustRightInd w:val="0"/>
        <w:jc w:val="center"/>
        <w:textAlignment w:val="center"/>
        <w:rPr>
          <w:rFonts w:ascii="Times New Roman" w:eastAsia="Times New Roman" w:hAnsi="Times New Roman" w:cs="Times New Roman"/>
          <w:b/>
          <w:sz w:val="24"/>
          <w:szCs w:val="24"/>
        </w:rPr>
      </w:pPr>
      <w:r w:rsidRPr="003F5B54">
        <w:rPr>
          <w:rFonts w:ascii="Times New Roman" w:eastAsia="Times New Roman" w:hAnsi="Times New Roman" w:cs="Times New Roman"/>
          <w:b/>
          <w:sz w:val="24"/>
          <w:szCs w:val="24"/>
        </w:rPr>
        <w:t>Пояснительная записка</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proofErr w:type="gramStart"/>
      <w:r w:rsidRPr="003F5B54">
        <w:rPr>
          <w:rFonts w:ascii="Times New Roman" w:eastAsia="Times New Roman" w:hAnsi="Times New Roman" w:cs="Times New Roman"/>
          <w:sz w:val="24"/>
          <w:szCs w:val="24"/>
        </w:rPr>
        <w:t>В соответствии с постановлением Правитель</w:t>
      </w:r>
      <w:r w:rsidR="002C7EE8">
        <w:rPr>
          <w:rFonts w:ascii="Times New Roman" w:eastAsia="Times New Roman" w:hAnsi="Times New Roman" w:cs="Times New Roman"/>
          <w:sz w:val="24"/>
          <w:szCs w:val="24"/>
        </w:rPr>
        <w:t>ства РФ от 24.12.2021 № 2464 «О </w:t>
      </w:r>
      <w:r w:rsidRPr="003F5B54">
        <w:rPr>
          <w:rFonts w:ascii="Times New Roman" w:eastAsia="Times New Roman" w:hAnsi="Times New Roman" w:cs="Times New Roman"/>
          <w:sz w:val="24"/>
          <w:szCs w:val="24"/>
        </w:rPr>
        <w:t>порядке обучения по охране труда и проверки знания требований охраны труда» обучение по охране труда и проверка знания тр</w:t>
      </w:r>
      <w:r w:rsidR="002C7EE8">
        <w:rPr>
          <w:rFonts w:ascii="Times New Roman" w:eastAsia="Times New Roman" w:hAnsi="Times New Roman" w:cs="Times New Roman"/>
          <w:sz w:val="24"/>
          <w:szCs w:val="24"/>
        </w:rPr>
        <w:t>ебований охраны труда в </w:t>
      </w:r>
      <w:r w:rsidRPr="003F5B54">
        <w:rPr>
          <w:rFonts w:ascii="Times New Roman" w:eastAsia="Times New Roman" w:hAnsi="Times New Roman" w:cs="Times New Roman"/>
          <w:color w:val="1F497D"/>
          <w:sz w:val="24"/>
          <w:szCs w:val="24"/>
        </w:rPr>
        <w:t>ОБРАЗОВАТЕЛЬНОЙ ОРГАНИЗАЦИИ</w:t>
      </w:r>
      <w:r w:rsidRPr="003F5B54">
        <w:rPr>
          <w:rFonts w:ascii="Times New Roman" w:eastAsia="Times New Roman" w:hAnsi="Times New Roman" w:cs="Times New Roman"/>
          <w:sz w:val="24"/>
          <w:szCs w:val="24"/>
        </w:rPr>
        <w:t xml:space="preserve"> (д</w:t>
      </w:r>
      <w:r w:rsidR="00A75CFB">
        <w:rPr>
          <w:rFonts w:ascii="Times New Roman" w:eastAsia="Times New Roman" w:hAnsi="Times New Roman" w:cs="Times New Roman"/>
          <w:sz w:val="24"/>
          <w:szCs w:val="24"/>
        </w:rPr>
        <w:t>алее – Организация) относятся к </w:t>
      </w:r>
      <w:r w:rsidRPr="003F5B54">
        <w:rPr>
          <w:rFonts w:ascii="Times New Roman" w:eastAsia="Times New Roman" w:hAnsi="Times New Roman" w:cs="Times New Roman"/>
          <w:sz w:val="24"/>
          <w:szCs w:val="24"/>
        </w:rPr>
        <w:t>профилактическим мероприятиям по охране труда, направлены на предотвращение случаев производственного травматизма и профессион</w:t>
      </w:r>
      <w:r w:rsidR="00A75CFB">
        <w:rPr>
          <w:rFonts w:ascii="Times New Roman" w:eastAsia="Times New Roman" w:hAnsi="Times New Roman" w:cs="Times New Roman"/>
          <w:sz w:val="24"/>
          <w:szCs w:val="24"/>
        </w:rPr>
        <w:t>альных заболеваний, снижение их </w:t>
      </w:r>
      <w:r w:rsidRPr="003F5B54">
        <w:rPr>
          <w:rFonts w:ascii="Times New Roman" w:eastAsia="Times New Roman" w:hAnsi="Times New Roman" w:cs="Times New Roman"/>
          <w:sz w:val="24"/>
          <w:szCs w:val="24"/>
        </w:rPr>
        <w:t>последствий и являются специализированным проце</w:t>
      </w:r>
      <w:r w:rsidR="00A75CFB">
        <w:rPr>
          <w:rFonts w:ascii="Times New Roman" w:eastAsia="Times New Roman" w:hAnsi="Times New Roman" w:cs="Times New Roman"/>
          <w:sz w:val="24"/>
          <w:szCs w:val="24"/>
        </w:rPr>
        <w:t>ссом получения</w:t>
      </w:r>
      <w:proofErr w:type="gramEnd"/>
      <w:r w:rsidR="00A75CFB">
        <w:rPr>
          <w:rFonts w:ascii="Times New Roman" w:eastAsia="Times New Roman" w:hAnsi="Times New Roman" w:cs="Times New Roman"/>
          <w:sz w:val="24"/>
          <w:szCs w:val="24"/>
        </w:rPr>
        <w:t xml:space="preserve"> знаний, умений и </w:t>
      </w:r>
      <w:r w:rsidRPr="003F5B54">
        <w:rPr>
          <w:rFonts w:ascii="Times New Roman" w:eastAsia="Times New Roman" w:hAnsi="Times New Roman" w:cs="Times New Roman"/>
          <w:sz w:val="24"/>
          <w:szCs w:val="24"/>
        </w:rPr>
        <w:t>навыков.</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proofErr w:type="gramStart"/>
      <w:r w:rsidRPr="003F5B54">
        <w:rPr>
          <w:rFonts w:ascii="Times New Roman" w:eastAsia="Times New Roman" w:hAnsi="Times New Roman" w:cs="Times New Roman"/>
          <w:sz w:val="24"/>
          <w:szCs w:val="24"/>
        </w:rPr>
        <w:t>Обучение по охране</w:t>
      </w:r>
      <w:proofErr w:type="gramEnd"/>
      <w:r w:rsidRPr="003F5B54">
        <w:rPr>
          <w:rFonts w:ascii="Times New Roman" w:eastAsia="Times New Roman" w:hAnsi="Times New Roman" w:cs="Times New Roman"/>
          <w:sz w:val="24"/>
          <w:szCs w:val="24"/>
        </w:rPr>
        <w:t xml:space="preserve"> труда осуществляется в ходе проведения:</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а) инструктажей по охране труда;</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б) стажировки на рабочем месте;</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 xml:space="preserve">в) </w:t>
      </w:r>
      <w:proofErr w:type="gramStart"/>
      <w:r w:rsidRPr="003F5B54">
        <w:rPr>
          <w:rFonts w:ascii="Times New Roman" w:eastAsia="Times New Roman" w:hAnsi="Times New Roman" w:cs="Times New Roman"/>
          <w:sz w:val="24"/>
          <w:szCs w:val="24"/>
        </w:rPr>
        <w:t>обучения по оказанию</w:t>
      </w:r>
      <w:proofErr w:type="gramEnd"/>
      <w:r w:rsidRPr="003F5B54">
        <w:rPr>
          <w:rFonts w:ascii="Times New Roman" w:eastAsia="Times New Roman" w:hAnsi="Times New Roman" w:cs="Times New Roman"/>
          <w:sz w:val="24"/>
          <w:szCs w:val="24"/>
        </w:rPr>
        <w:t xml:space="preserve"> первой помощи пострадавшим;</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 xml:space="preserve">г) </w:t>
      </w:r>
      <w:proofErr w:type="gramStart"/>
      <w:r w:rsidRPr="003F5B54">
        <w:rPr>
          <w:rFonts w:ascii="Times New Roman" w:eastAsia="Times New Roman" w:hAnsi="Times New Roman" w:cs="Times New Roman"/>
          <w:sz w:val="24"/>
          <w:szCs w:val="24"/>
        </w:rPr>
        <w:t>обучения по использованию</w:t>
      </w:r>
      <w:proofErr w:type="gramEnd"/>
      <w:r w:rsidRPr="003F5B54">
        <w:rPr>
          <w:rFonts w:ascii="Times New Roman" w:eastAsia="Times New Roman" w:hAnsi="Times New Roman" w:cs="Times New Roman"/>
          <w:sz w:val="24"/>
          <w:szCs w:val="24"/>
        </w:rPr>
        <w:t xml:space="preserve"> (применению) средств индивидуальной защиты;</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 xml:space="preserve">д) </w:t>
      </w:r>
      <w:proofErr w:type="gramStart"/>
      <w:r w:rsidRPr="003F5B54">
        <w:rPr>
          <w:rFonts w:ascii="Times New Roman" w:eastAsia="Times New Roman" w:hAnsi="Times New Roman" w:cs="Times New Roman"/>
          <w:sz w:val="24"/>
          <w:szCs w:val="24"/>
        </w:rPr>
        <w:t>обучения по охране</w:t>
      </w:r>
      <w:proofErr w:type="gramEnd"/>
      <w:r w:rsidRPr="003F5B54">
        <w:rPr>
          <w:rFonts w:ascii="Times New Roman" w:eastAsia="Times New Roman" w:hAnsi="Times New Roman" w:cs="Times New Roman"/>
          <w:sz w:val="24"/>
          <w:szCs w:val="24"/>
        </w:rPr>
        <w:t xml:space="preserve"> труда в Организации, в том числе обучения безопасным методам и приемам выполнения работ.</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Обучение требованиям охраны труда в Организа</w:t>
      </w:r>
      <w:r w:rsidR="00A75CFB">
        <w:rPr>
          <w:rFonts w:ascii="Times New Roman" w:eastAsia="Times New Roman" w:hAnsi="Times New Roman" w:cs="Times New Roman"/>
          <w:sz w:val="24"/>
          <w:szCs w:val="24"/>
        </w:rPr>
        <w:t>ции проводится в соответствии с </w:t>
      </w:r>
      <w:r w:rsidRPr="003F5B54">
        <w:rPr>
          <w:rFonts w:ascii="Times New Roman" w:eastAsia="Times New Roman" w:hAnsi="Times New Roman" w:cs="Times New Roman"/>
          <w:sz w:val="24"/>
          <w:szCs w:val="24"/>
        </w:rPr>
        <w:t xml:space="preserve">программами обучения, содержащими информацию о темах обучения, практических занятиях, формах обучения, формах </w:t>
      </w:r>
      <w:proofErr w:type="gramStart"/>
      <w:r w:rsidRPr="003F5B54">
        <w:rPr>
          <w:rFonts w:ascii="Times New Roman" w:eastAsia="Times New Roman" w:hAnsi="Times New Roman" w:cs="Times New Roman"/>
          <w:sz w:val="24"/>
          <w:szCs w:val="24"/>
        </w:rPr>
        <w:t>проведения проверки знания требований охраны</w:t>
      </w:r>
      <w:proofErr w:type="gramEnd"/>
      <w:r w:rsidRPr="003F5B54">
        <w:rPr>
          <w:rFonts w:ascii="Times New Roman" w:eastAsia="Times New Roman" w:hAnsi="Times New Roman" w:cs="Times New Roman"/>
          <w:sz w:val="24"/>
          <w:szCs w:val="24"/>
        </w:rPr>
        <w:t xml:space="preserve"> труда, а также о количестве часов, отведенных на изучение каждой темы, выполнение практических занятий и на проверку знания требований охраны труда.</w:t>
      </w:r>
    </w:p>
    <w:p w:rsidR="003D26F0" w:rsidRPr="003F5B54" w:rsidRDefault="003D26F0" w:rsidP="003D26F0">
      <w:pPr>
        <w:suppressAutoHyphens/>
        <w:autoSpaceDE w:val="0"/>
        <w:autoSpaceDN w:val="0"/>
        <w:adjustRightInd w:val="0"/>
        <w:jc w:val="both"/>
        <w:textAlignment w:val="center"/>
        <w:rPr>
          <w:rFonts w:ascii="Times New Roman" w:eastAsia="Times New Roman" w:hAnsi="Times New Roman" w:cs="Times New Roman"/>
          <w:sz w:val="24"/>
          <w:szCs w:val="24"/>
        </w:rPr>
      </w:pPr>
    </w:p>
    <w:p w:rsidR="003D26F0" w:rsidRPr="003F5B54" w:rsidRDefault="003D26F0" w:rsidP="003D26F0">
      <w:pPr>
        <w:suppressAutoHyphens/>
        <w:autoSpaceDE w:val="0"/>
        <w:autoSpaceDN w:val="0"/>
        <w:adjustRightInd w:val="0"/>
        <w:jc w:val="center"/>
        <w:textAlignment w:val="center"/>
        <w:rPr>
          <w:rFonts w:ascii="Times New Roman" w:eastAsia="Times New Roman" w:hAnsi="Times New Roman" w:cs="Times New Roman"/>
          <w:b/>
          <w:sz w:val="24"/>
          <w:szCs w:val="24"/>
        </w:rPr>
      </w:pPr>
      <w:r w:rsidRPr="003F5B54">
        <w:rPr>
          <w:rFonts w:ascii="Times New Roman" w:eastAsia="Times New Roman" w:hAnsi="Times New Roman" w:cs="Times New Roman"/>
          <w:b/>
          <w:sz w:val="24"/>
          <w:szCs w:val="24"/>
        </w:rPr>
        <w:t>1. Учебно-тематический план программы обучения безопасным методам и приемам</w:t>
      </w:r>
      <w:r w:rsidRPr="003F5B54">
        <w:rPr>
          <w:rFonts w:ascii="Times New Roman" w:eastAsia="Times New Roman" w:hAnsi="Times New Roman" w:cs="Times New Roman"/>
          <w:b/>
          <w:sz w:val="24"/>
          <w:szCs w:val="24"/>
        </w:rPr>
        <w:br/>
        <w:t>при выполнении работ на высоте</w:t>
      </w:r>
    </w:p>
    <w:p w:rsidR="003D26F0" w:rsidRPr="003F5B54" w:rsidRDefault="003D26F0" w:rsidP="003D26F0">
      <w:pPr>
        <w:suppressAutoHyphens/>
        <w:autoSpaceDE w:val="0"/>
        <w:autoSpaceDN w:val="0"/>
        <w:adjustRightInd w:val="0"/>
        <w:ind w:left="720"/>
        <w:textAlignment w:val="center"/>
        <w:rPr>
          <w:rFonts w:ascii="Times New Roman" w:eastAsia="Times New Roman" w:hAnsi="Times New Roman" w:cs="Times New Roman"/>
          <w:b/>
          <w:sz w:val="24"/>
          <w:szCs w:val="24"/>
        </w:rPr>
      </w:pPr>
    </w:p>
    <w:tbl>
      <w:tblPr>
        <w:tblStyle w:val="1"/>
        <w:tblW w:w="9889" w:type="dxa"/>
        <w:tblLayout w:type="fixed"/>
        <w:tblLook w:val="0000" w:firstRow="0" w:lastRow="0" w:firstColumn="0" w:lastColumn="0" w:noHBand="0" w:noVBand="0"/>
      </w:tblPr>
      <w:tblGrid>
        <w:gridCol w:w="827"/>
        <w:gridCol w:w="7361"/>
        <w:gridCol w:w="1701"/>
      </w:tblGrid>
      <w:tr w:rsidR="003D26F0" w:rsidRPr="003F5B54" w:rsidTr="003F5B54">
        <w:trPr>
          <w:trHeight w:val="60"/>
        </w:trPr>
        <w:tc>
          <w:tcPr>
            <w:tcW w:w="827" w:type="dxa"/>
          </w:tcPr>
          <w:p w:rsidR="003D26F0" w:rsidRPr="003F5B54" w:rsidRDefault="003D26F0" w:rsidP="003F5B54">
            <w:pPr>
              <w:suppressAutoHyphens/>
              <w:autoSpaceDE w:val="0"/>
              <w:autoSpaceDN w:val="0"/>
              <w:adjustRightInd w:val="0"/>
              <w:jc w:val="center"/>
              <w:textAlignment w:val="center"/>
              <w:rPr>
                <w:rFonts w:ascii="Times New Roman" w:hAnsi="Times New Roman"/>
                <w:b/>
                <w:bCs/>
                <w:sz w:val="24"/>
                <w:szCs w:val="24"/>
              </w:rPr>
            </w:pPr>
            <w:r w:rsidRPr="003F5B54">
              <w:rPr>
                <w:rFonts w:ascii="Times New Roman" w:hAnsi="Times New Roman"/>
                <w:b/>
                <w:bCs/>
                <w:sz w:val="24"/>
                <w:szCs w:val="24"/>
              </w:rPr>
              <w:t xml:space="preserve">№ </w:t>
            </w:r>
            <w:proofErr w:type="gramStart"/>
            <w:r w:rsidRPr="003F5B54">
              <w:rPr>
                <w:rFonts w:ascii="Times New Roman" w:hAnsi="Times New Roman"/>
                <w:b/>
                <w:bCs/>
                <w:sz w:val="24"/>
                <w:szCs w:val="24"/>
              </w:rPr>
              <w:t>п</w:t>
            </w:r>
            <w:proofErr w:type="gramEnd"/>
            <w:r w:rsidRPr="003F5B54">
              <w:rPr>
                <w:rFonts w:ascii="Times New Roman" w:hAnsi="Times New Roman"/>
                <w:b/>
                <w:bCs/>
                <w:sz w:val="24"/>
                <w:szCs w:val="24"/>
              </w:rPr>
              <w:t>/п</w:t>
            </w:r>
          </w:p>
        </w:tc>
        <w:tc>
          <w:tcPr>
            <w:tcW w:w="7361" w:type="dxa"/>
          </w:tcPr>
          <w:p w:rsidR="003D26F0" w:rsidRPr="003F5B54" w:rsidRDefault="003D26F0" w:rsidP="003F5B54">
            <w:pPr>
              <w:suppressAutoHyphens/>
              <w:autoSpaceDE w:val="0"/>
              <w:autoSpaceDN w:val="0"/>
              <w:adjustRightInd w:val="0"/>
              <w:jc w:val="center"/>
              <w:textAlignment w:val="center"/>
              <w:rPr>
                <w:rFonts w:ascii="Times New Roman" w:hAnsi="Times New Roman"/>
                <w:b/>
                <w:bCs/>
                <w:sz w:val="24"/>
                <w:szCs w:val="24"/>
              </w:rPr>
            </w:pPr>
            <w:r w:rsidRPr="003F5B54">
              <w:rPr>
                <w:rFonts w:ascii="Times New Roman" w:hAnsi="Times New Roman"/>
                <w:b/>
                <w:bCs/>
                <w:sz w:val="24"/>
                <w:szCs w:val="24"/>
              </w:rPr>
              <w:t>Наименование темы</w:t>
            </w:r>
          </w:p>
        </w:tc>
        <w:tc>
          <w:tcPr>
            <w:tcW w:w="1701" w:type="dxa"/>
          </w:tcPr>
          <w:p w:rsidR="003D26F0" w:rsidRPr="003F5B54" w:rsidRDefault="003D26F0" w:rsidP="003F5B54">
            <w:pPr>
              <w:suppressAutoHyphens/>
              <w:autoSpaceDE w:val="0"/>
              <w:autoSpaceDN w:val="0"/>
              <w:adjustRightInd w:val="0"/>
              <w:jc w:val="center"/>
              <w:textAlignment w:val="center"/>
              <w:rPr>
                <w:rFonts w:ascii="Times New Roman" w:hAnsi="Times New Roman"/>
                <w:b/>
                <w:bCs/>
                <w:sz w:val="24"/>
                <w:szCs w:val="24"/>
              </w:rPr>
            </w:pPr>
            <w:r w:rsidRPr="003F5B54">
              <w:rPr>
                <w:rFonts w:ascii="Times New Roman" w:hAnsi="Times New Roman"/>
                <w:b/>
                <w:bCs/>
                <w:sz w:val="24"/>
                <w:szCs w:val="24"/>
              </w:rPr>
              <w:t>Время изучения темы, час</w:t>
            </w:r>
          </w:p>
        </w:tc>
      </w:tr>
      <w:tr w:rsidR="003D26F0" w:rsidRPr="003F5B54" w:rsidTr="003F5B54">
        <w:trPr>
          <w:trHeight w:val="60"/>
        </w:trPr>
        <w:tc>
          <w:tcPr>
            <w:tcW w:w="827" w:type="dxa"/>
          </w:tcPr>
          <w:p w:rsidR="003D26F0" w:rsidRPr="003F5B54" w:rsidRDefault="003D26F0" w:rsidP="003F5B54">
            <w:pPr>
              <w:autoSpaceDE w:val="0"/>
              <w:autoSpaceDN w:val="0"/>
              <w:adjustRightInd w:val="0"/>
              <w:jc w:val="center"/>
              <w:textAlignment w:val="center"/>
              <w:rPr>
                <w:rFonts w:ascii="Times New Roman" w:hAnsi="Times New Roman"/>
                <w:sz w:val="24"/>
                <w:szCs w:val="24"/>
              </w:rPr>
            </w:pPr>
            <w:r w:rsidRPr="003F5B54">
              <w:rPr>
                <w:rFonts w:ascii="Times New Roman" w:hAnsi="Times New Roman"/>
                <w:sz w:val="24"/>
                <w:szCs w:val="24"/>
              </w:rPr>
              <w:t>1.</w:t>
            </w:r>
          </w:p>
        </w:tc>
        <w:tc>
          <w:tcPr>
            <w:tcW w:w="7361" w:type="dxa"/>
          </w:tcPr>
          <w:p w:rsidR="003D26F0" w:rsidRPr="003F5B54" w:rsidRDefault="003D26F0" w:rsidP="003F5B54">
            <w:pPr>
              <w:autoSpaceDE w:val="0"/>
              <w:autoSpaceDN w:val="0"/>
              <w:adjustRightInd w:val="0"/>
              <w:textAlignment w:val="center"/>
              <w:rPr>
                <w:rFonts w:ascii="Times New Roman" w:hAnsi="Times New Roman"/>
                <w:sz w:val="24"/>
                <w:szCs w:val="24"/>
              </w:rPr>
            </w:pPr>
            <w:r w:rsidRPr="003F5B54">
              <w:rPr>
                <w:rFonts w:ascii="Times New Roman" w:hAnsi="Times New Roman"/>
                <w:sz w:val="24"/>
                <w:szCs w:val="24"/>
              </w:rPr>
              <w:t>Методы и средства предупреждения несчастных случаев, микроповреждений (микротравм) и профессиональных заболеваний.</w:t>
            </w:r>
          </w:p>
        </w:tc>
        <w:tc>
          <w:tcPr>
            <w:tcW w:w="1701" w:type="dxa"/>
          </w:tcPr>
          <w:p w:rsidR="003D26F0" w:rsidRPr="003F5B54" w:rsidRDefault="003D26F0" w:rsidP="003F5B54">
            <w:pPr>
              <w:autoSpaceDE w:val="0"/>
              <w:autoSpaceDN w:val="0"/>
              <w:adjustRightInd w:val="0"/>
              <w:jc w:val="center"/>
              <w:textAlignment w:val="center"/>
              <w:rPr>
                <w:rFonts w:ascii="Times New Roman" w:hAnsi="Times New Roman"/>
                <w:sz w:val="24"/>
                <w:szCs w:val="24"/>
              </w:rPr>
            </w:pPr>
            <w:r w:rsidRPr="003F5B54">
              <w:rPr>
                <w:rFonts w:ascii="Times New Roman" w:hAnsi="Times New Roman"/>
                <w:sz w:val="24"/>
                <w:szCs w:val="24"/>
              </w:rPr>
              <w:t>1,5</w:t>
            </w:r>
          </w:p>
        </w:tc>
      </w:tr>
      <w:tr w:rsidR="003D26F0" w:rsidRPr="003F5B54" w:rsidTr="003F5B54">
        <w:trPr>
          <w:trHeight w:val="60"/>
        </w:trPr>
        <w:tc>
          <w:tcPr>
            <w:tcW w:w="827" w:type="dxa"/>
          </w:tcPr>
          <w:p w:rsidR="003D26F0" w:rsidRPr="003F5B54" w:rsidRDefault="003D26F0" w:rsidP="003F5B54">
            <w:pPr>
              <w:autoSpaceDE w:val="0"/>
              <w:autoSpaceDN w:val="0"/>
              <w:adjustRightInd w:val="0"/>
              <w:jc w:val="center"/>
              <w:textAlignment w:val="center"/>
              <w:rPr>
                <w:rFonts w:ascii="Times New Roman" w:hAnsi="Times New Roman"/>
                <w:sz w:val="24"/>
                <w:szCs w:val="24"/>
              </w:rPr>
            </w:pPr>
            <w:r w:rsidRPr="003F5B54">
              <w:rPr>
                <w:rFonts w:ascii="Times New Roman" w:hAnsi="Times New Roman"/>
                <w:sz w:val="24"/>
                <w:szCs w:val="24"/>
              </w:rPr>
              <w:t>2.</w:t>
            </w:r>
          </w:p>
        </w:tc>
        <w:tc>
          <w:tcPr>
            <w:tcW w:w="7361" w:type="dxa"/>
          </w:tcPr>
          <w:p w:rsidR="003D26F0" w:rsidRPr="003F5B54" w:rsidRDefault="003D26F0" w:rsidP="003F5B54">
            <w:pPr>
              <w:autoSpaceDE w:val="0"/>
              <w:autoSpaceDN w:val="0"/>
              <w:adjustRightInd w:val="0"/>
              <w:textAlignment w:val="center"/>
              <w:rPr>
                <w:rFonts w:ascii="Times New Roman" w:hAnsi="Times New Roman"/>
                <w:sz w:val="24"/>
                <w:szCs w:val="24"/>
              </w:rPr>
            </w:pPr>
            <w:r w:rsidRPr="003F5B54">
              <w:rPr>
                <w:rFonts w:ascii="Times New Roman" w:hAnsi="Times New Roman"/>
                <w:sz w:val="24"/>
                <w:szCs w:val="24"/>
              </w:rPr>
              <w:t>Требования к работникам при работе на высоте.</w:t>
            </w:r>
          </w:p>
        </w:tc>
        <w:tc>
          <w:tcPr>
            <w:tcW w:w="1701" w:type="dxa"/>
          </w:tcPr>
          <w:p w:rsidR="003D26F0" w:rsidRPr="003F5B54" w:rsidRDefault="003D26F0" w:rsidP="003F5B54">
            <w:pPr>
              <w:autoSpaceDE w:val="0"/>
              <w:autoSpaceDN w:val="0"/>
              <w:adjustRightInd w:val="0"/>
              <w:jc w:val="center"/>
              <w:textAlignment w:val="center"/>
              <w:rPr>
                <w:rFonts w:ascii="Times New Roman" w:hAnsi="Times New Roman"/>
                <w:sz w:val="24"/>
                <w:szCs w:val="24"/>
              </w:rPr>
            </w:pPr>
            <w:r w:rsidRPr="003F5B54">
              <w:rPr>
                <w:rFonts w:ascii="Times New Roman" w:hAnsi="Times New Roman"/>
                <w:sz w:val="24"/>
                <w:szCs w:val="24"/>
              </w:rPr>
              <w:t>1,5</w:t>
            </w:r>
          </w:p>
        </w:tc>
      </w:tr>
      <w:tr w:rsidR="003D26F0" w:rsidRPr="003F5B54" w:rsidTr="003F5B54">
        <w:trPr>
          <w:trHeight w:val="60"/>
        </w:trPr>
        <w:tc>
          <w:tcPr>
            <w:tcW w:w="827" w:type="dxa"/>
          </w:tcPr>
          <w:p w:rsidR="003D26F0" w:rsidRPr="003F5B54" w:rsidRDefault="003D26F0" w:rsidP="003F5B54">
            <w:pPr>
              <w:autoSpaceDE w:val="0"/>
              <w:autoSpaceDN w:val="0"/>
              <w:adjustRightInd w:val="0"/>
              <w:jc w:val="center"/>
              <w:textAlignment w:val="center"/>
              <w:rPr>
                <w:rFonts w:ascii="Times New Roman" w:hAnsi="Times New Roman"/>
                <w:sz w:val="24"/>
                <w:szCs w:val="24"/>
              </w:rPr>
            </w:pPr>
            <w:r w:rsidRPr="003F5B54">
              <w:rPr>
                <w:rFonts w:ascii="Times New Roman" w:hAnsi="Times New Roman"/>
                <w:sz w:val="24"/>
                <w:szCs w:val="24"/>
              </w:rPr>
              <w:t>3.</w:t>
            </w:r>
          </w:p>
        </w:tc>
        <w:tc>
          <w:tcPr>
            <w:tcW w:w="7361" w:type="dxa"/>
          </w:tcPr>
          <w:p w:rsidR="003D26F0" w:rsidRPr="003F5B54" w:rsidRDefault="003D26F0" w:rsidP="003F5B54">
            <w:pPr>
              <w:autoSpaceDE w:val="0"/>
              <w:autoSpaceDN w:val="0"/>
              <w:adjustRightInd w:val="0"/>
              <w:textAlignment w:val="center"/>
              <w:rPr>
                <w:rFonts w:ascii="Times New Roman" w:hAnsi="Times New Roman"/>
                <w:sz w:val="24"/>
                <w:szCs w:val="24"/>
              </w:rPr>
            </w:pPr>
            <w:r w:rsidRPr="003F5B54">
              <w:rPr>
                <w:rFonts w:ascii="Times New Roman" w:hAnsi="Times New Roman"/>
                <w:sz w:val="24"/>
                <w:szCs w:val="24"/>
              </w:rPr>
              <w:t>Применение систем обеспечения безопасности работ на высоте. Осмотр СИЗ до и после использования.</w:t>
            </w:r>
          </w:p>
        </w:tc>
        <w:tc>
          <w:tcPr>
            <w:tcW w:w="1701" w:type="dxa"/>
          </w:tcPr>
          <w:p w:rsidR="003D26F0" w:rsidRPr="003F5B54" w:rsidRDefault="003D26F0" w:rsidP="003F5B54">
            <w:pPr>
              <w:autoSpaceDE w:val="0"/>
              <w:autoSpaceDN w:val="0"/>
              <w:adjustRightInd w:val="0"/>
              <w:jc w:val="center"/>
              <w:textAlignment w:val="center"/>
              <w:rPr>
                <w:rFonts w:ascii="Times New Roman" w:hAnsi="Times New Roman"/>
                <w:sz w:val="24"/>
                <w:szCs w:val="24"/>
              </w:rPr>
            </w:pPr>
            <w:r w:rsidRPr="003F5B54">
              <w:rPr>
                <w:rFonts w:ascii="Times New Roman" w:hAnsi="Times New Roman"/>
                <w:sz w:val="24"/>
                <w:szCs w:val="24"/>
              </w:rPr>
              <w:t>1,5</w:t>
            </w:r>
          </w:p>
        </w:tc>
      </w:tr>
      <w:tr w:rsidR="003D26F0" w:rsidRPr="003F5B54" w:rsidTr="003F5B54">
        <w:trPr>
          <w:trHeight w:val="60"/>
        </w:trPr>
        <w:tc>
          <w:tcPr>
            <w:tcW w:w="827" w:type="dxa"/>
          </w:tcPr>
          <w:p w:rsidR="003D26F0" w:rsidRPr="003F5B54" w:rsidRDefault="003D26F0" w:rsidP="003F5B54">
            <w:pPr>
              <w:autoSpaceDE w:val="0"/>
              <w:autoSpaceDN w:val="0"/>
              <w:adjustRightInd w:val="0"/>
              <w:jc w:val="center"/>
              <w:textAlignment w:val="center"/>
              <w:rPr>
                <w:rFonts w:ascii="Times New Roman" w:hAnsi="Times New Roman"/>
                <w:sz w:val="24"/>
                <w:szCs w:val="24"/>
              </w:rPr>
            </w:pPr>
            <w:r w:rsidRPr="003F5B54">
              <w:rPr>
                <w:rFonts w:ascii="Times New Roman" w:hAnsi="Times New Roman"/>
                <w:sz w:val="24"/>
                <w:szCs w:val="24"/>
              </w:rPr>
              <w:t>4.</w:t>
            </w:r>
          </w:p>
        </w:tc>
        <w:tc>
          <w:tcPr>
            <w:tcW w:w="7361" w:type="dxa"/>
          </w:tcPr>
          <w:p w:rsidR="003D26F0" w:rsidRPr="003F5B54" w:rsidRDefault="003D26F0" w:rsidP="003F5B54">
            <w:pPr>
              <w:autoSpaceDE w:val="0"/>
              <w:autoSpaceDN w:val="0"/>
              <w:adjustRightInd w:val="0"/>
              <w:textAlignment w:val="center"/>
              <w:rPr>
                <w:rFonts w:ascii="Times New Roman" w:hAnsi="Times New Roman"/>
                <w:sz w:val="24"/>
                <w:szCs w:val="24"/>
              </w:rPr>
            </w:pPr>
            <w:r w:rsidRPr="003F5B54">
              <w:rPr>
                <w:rFonts w:ascii="Times New Roman" w:hAnsi="Times New Roman"/>
                <w:sz w:val="24"/>
                <w:szCs w:val="24"/>
              </w:rPr>
              <w:t xml:space="preserve">Работы на высоте, выполняемые по </w:t>
            </w:r>
            <w:proofErr w:type="spellStart"/>
            <w:r w:rsidRPr="003F5B54">
              <w:rPr>
                <w:rFonts w:ascii="Times New Roman" w:hAnsi="Times New Roman"/>
                <w:sz w:val="24"/>
                <w:szCs w:val="24"/>
              </w:rPr>
              <w:t>наряду­допуску</w:t>
            </w:r>
            <w:proofErr w:type="spellEnd"/>
            <w:r w:rsidRPr="003F5B54">
              <w:rPr>
                <w:rFonts w:ascii="Times New Roman" w:hAnsi="Times New Roman"/>
                <w:sz w:val="24"/>
                <w:szCs w:val="24"/>
              </w:rPr>
              <w:t>.</w:t>
            </w:r>
          </w:p>
        </w:tc>
        <w:tc>
          <w:tcPr>
            <w:tcW w:w="1701" w:type="dxa"/>
          </w:tcPr>
          <w:p w:rsidR="003D26F0" w:rsidRPr="003F5B54" w:rsidRDefault="003D26F0" w:rsidP="003F5B54">
            <w:pPr>
              <w:autoSpaceDE w:val="0"/>
              <w:autoSpaceDN w:val="0"/>
              <w:adjustRightInd w:val="0"/>
              <w:jc w:val="center"/>
              <w:textAlignment w:val="center"/>
              <w:rPr>
                <w:rFonts w:ascii="Times New Roman" w:hAnsi="Times New Roman"/>
                <w:sz w:val="24"/>
                <w:szCs w:val="24"/>
              </w:rPr>
            </w:pPr>
            <w:r w:rsidRPr="003F5B54">
              <w:rPr>
                <w:rFonts w:ascii="Times New Roman" w:hAnsi="Times New Roman"/>
                <w:sz w:val="24"/>
                <w:szCs w:val="24"/>
              </w:rPr>
              <w:t>1,5</w:t>
            </w:r>
          </w:p>
        </w:tc>
      </w:tr>
      <w:tr w:rsidR="003D26F0" w:rsidRPr="003F5B54" w:rsidTr="003F5B54">
        <w:trPr>
          <w:trHeight w:val="60"/>
        </w:trPr>
        <w:tc>
          <w:tcPr>
            <w:tcW w:w="827" w:type="dxa"/>
          </w:tcPr>
          <w:p w:rsidR="003D26F0" w:rsidRPr="003F5B54" w:rsidRDefault="003D26F0" w:rsidP="003F5B54">
            <w:pPr>
              <w:autoSpaceDE w:val="0"/>
              <w:autoSpaceDN w:val="0"/>
              <w:adjustRightInd w:val="0"/>
              <w:jc w:val="center"/>
              <w:textAlignment w:val="center"/>
              <w:rPr>
                <w:rFonts w:ascii="Times New Roman" w:hAnsi="Times New Roman"/>
                <w:sz w:val="24"/>
                <w:szCs w:val="24"/>
              </w:rPr>
            </w:pPr>
            <w:r w:rsidRPr="003F5B54">
              <w:rPr>
                <w:rFonts w:ascii="Times New Roman" w:hAnsi="Times New Roman"/>
                <w:sz w:val="24"/>
                <w:szCs w:val="24"/>
              </w:rPr>
              <w:t>5.</w:t>
            </w:r>
          </w:p>
        </w:tc>
        <w:tc>
          <w:tcPr>
            <w:tcW w:w="7361" w:type="dxa"/>
          </w:tcPr>
          <w:p w:rsidR="003D26F0" w:rsidRPr="003F5B54" w:rsidRDefault="003D26F0" w:rsidP="003F5B54">
            <w:pPr>
              <w:autoSpaceDE w:val="0"/>
              <w:autoSpaceDN w:val="0"/>
              <w:adjustRightInd w:val="0"/>
              <w:textAlignment w:val="center"/>
              <w:rPr>
                <w:rFonts w:ascii="Times New Roman" w:hAnsi="Times New Roman"/>
                <w:sz w:val="24"/>
                <w:szCs w:val="24"/>
              </w:rPr>
            </w:pPr>
            <w:r w:rsidRPr="003F5B54">
              <w:rPr>
                <w:rFonts w:ascii="Times New Roman" w:hAnsi="Times New Roman"/>
                <w:sz w:val="24"/>
                <w:szCs w:val="24"/>
              </w:rPr>
              <w:t>Безопасные приёмы и методы при производстве специальных работ на высоте.</w:t>
            </w:r>
          </w:p>
        </w:tc>
        <w:tc>
          <w:tcPr>
            <w:tcW w:w="1701" w:type="dxa"/>
          </w:tcPr>
          <w:p w:rsidR="003D26F0" w:rsidRPr="003F5B54" w:rsidRDefault="003D26F0" w:rsidP="003F5B54">
            <w:pPr>
              <w:autoSpaceDE w:val="0"/>
              <w:autoSpaceDN w:val="0"/>
              <w:adjustRightInd w:val="0"/>
              <w:jc w:val="center"/>
              <w:textAlignment w:val="center"/>
              <w:rPr>
                <w:rFonts w:ascii="Times New Roman" w:hAnsi="Times New Roman"/>
                <w:sz w:val="24"/>
                <w:szCs w:val="24"/>
              </w:rPr>
            </w:pPr>
            <w:r w:rsidRPr="003F5B54">
              <w:rPr>
                <w:rFonts w:ascii="Times New Roman" w:hAnsi="Times New Roman"/>
                <w:sz w:val="24"/>
                <w:szCs w:val="24"/>
              </w:rPr>
              <w:t>4,0</w:t>
            </w:r>
          </w:p>
        </w:tc>
      </w:tr>
      <w:tr w:rsidR="003D26F0" w:rsidRPr="003F5B54" w:rsidTr="003F5B54">
        <w:trPr>
          <w:trHeight w:val="60"/>
        </w:trPr>
        <w:tc>
          <w:tcPr>
            <w:tcW w:w="827" w:type="dxa"/>
          </w:tcPr>
          <w:p w:rsidR="003D26F0" w:rsidRPr="003F5B54" w:rsidRDefault="003D26F0" w:rsidP="003F5B54">
            <w:pPr>
              <w:autoSpaceDE w:val="0"/>
              <w:autoSpaceDN w:val="0"/>
              <w:adjustRightInd w:val="0"/>
              <w:jc w:val="center"/>
              <w:textAlignment w:val="center"/>
              <w:rPr>
                <w:rFonts w:ascii="Times New Roman" w:hAnsi="Times New Roman"/>
                <w:sz w:val="24"/>
                <w:szCs w:val="24"/>
              </w:rPr>
            </w:pPr>
            <w:r w:rsidRPr="003F5B54">
              <w:rPr>
                <w:rFonts w:ascii="Times New Roman" w:hAnsi="Times New Roman"/>
                <w:sz w:val="24"/>
                <w:szCs w:val="24"/>
              </w:rPr>
              <w:t>5.1.</w:t>
            </w:r>
          </w:p>
        </w:tc>
        <w:tc>
          <w:tcPr>
            <w:tcW w:w="7361" w:type="dxa"/>
          </w:tcPr>
          <w:p w:rsidR="003D26F0" w:rsidRPr="003F5B54" w:rsidRDefault="003D26F0" w:rsidP="003F5B54">
            <w:pPr>
              <w:autoSpaceDE w:val="0"/>
              <w:autoSpaceDN w:val="0"/>
              <w:adjustRightInd w:val="0"/>
              <w:textAlignment w:val="center"/>
              <w:rPr>
                <w:rFonts w:ascii="Times New Roman" w:hAnsi="Times New Roman"/>
                <w:sz w:val="24"/>
                <w:szCs w:val="24"/>
              </w:rPr>
            </w:pPr>
            <w:r w:rsidRPr="003F5B54">
              <w:rPr>
                <w:rFonts w:ascii="Times New Roman" w:hAnsi="Times New Roman"/>
                <w:sz w:val="24"/>
                <w:szCs w:val="24"/>
              </w:rPr>
              <w:t>Перемещение по конструкциям и высотным объектам.</w:t>
            </w:r>
          </w:p>
          <w:p w:rsidR="003D26F0" w:rsidRPr="003F5B54" w:rsidRDefault="003D26F0" w:rsidP="003F5B54">
            <w:pPr>
              <w:autoSpaceDE w:val="0"/>
              <w:autoSpaceDN w:val="0"/>
              <w:adjustRightInd w:val="0"/>
              <w:textAlignment w:val="center"/>
              <w:rPr>
                <w:rFonts w:ascii="Times New Roman" w:hAnsi="Times New Roman"/>
                <w:sz w:val="24"/>
                <w:szCs w:val="24"/>
              </w:rPr>
            </w:pPr>
            <w:r w:rsidRPr="003F5B54">
              <w:rPr>
                <w:rFonts w:ascii="Times New Roman" w:hAnsi="Times New Roman"/>
                <w:sz w:val="24"/>
                <w:szCs w:val="24"/>
              </w:rPr>
              <w:t xml:space="preserve">Работы на </w:t>
            </w:r>
            <w:proofErr w:type="spellStart"/>
            <w:r w:rsidRPr="003F5B54">
              <w:rPr>
                <w:rFonts w:ascii="Times New Roman" w:hAnsi="Times New Roman"/>
                <w:sz w:val="24"/>
                <w:szCs w:val="24"/>
              </w:rPr>
              <w:t>антенно­мачтовых</w:t>
            </w:r>
            <w:proofErr w:type="spellEnd"/>
            <w:r w:rsidRPr="003F5B54">
              <w:rPr>
                <w:rFonts w:ascii="Times New Roman" w:hAnsi="Times New Roman"/>
                <w:sz w:val="24"/>
                <w:szCs w:val="24"/>
              </w:rPr>
              <w:t xml:space="preserve"> сооружениях.</w:t>
            </w:r>
          </w:p>
        </w:tc>
        <w:tc>
          <w:tcPr>
            <w:tcW w:w="1701" w:type="dxa"/>
          </w:tcPr>
          <w:p w:rsidR="003D26F0" w:rsidRPr="003F5B54" w:rsidRDefault="003D26F0" w:rsidP="003F5B54">
            <w:pPr>
              <w:autoSpaceDE w:val="0"/>
              <w:autoSpaceDN w:val="0"/>
              <w:adjustRightInd w:val="0"/>
              <w:jc w:val="center"/>
              <w:textAlignment w:val="center"/>
              <w:rPr>
                <w:rFonts w:ascii="Times New Roman" w:hAnsi="Times New Roman"/>
                <w:sz w:val="24"/>
                <w:szCs w:val="24"/>
              </w:rPr>
            </w:pPr>
            <w:r w:rsidRPr="003F5B54">
              <w:rPr>
                <w:rFonts w:ascii="Times New Roman" w:hAnsi="Times New Roman"/>
                <w:sz w:val="24"/>
                <w:szCs w:val="24"/>
              </w:rPr>
              <w:t>1,0</w:t>
            </w:r>
          </w:p>
        </w:tc>
      </w:tr>
      <w:tr w:rsidR="003D26F0" w:rsidRPr="003F5B54" w:rsidTr="003F5B54">
        <w:trPr>
          <w:trHeight w:val="60"/>
        </w:trPr>
        <w:tc>
          <w:tcPr>
            <w:tcW w:w="827" w:type="dxa"/>
          </w:tcPr>
          <w:p w:rsidR="003D26F0" w:rsidRPr="003F5B54" w:rsidRDefault="003D26F0" w:rsidP="003F5B54">
            <w:pPr>
              <w:autoSpaceDE w:val="0"/>
              <w:autoSpaceDN w:val="0"/>
              <w:adjustRightInd w:val="0"/>
              <w:jc w:val="center"/>
              <w:textAlignment w:val="center"/>
              <w:rPr>
                <w:rFonts w:ascii="Times New Roman" w:hAnsi="Times New Roman"/>
                <w:sz w:val="24"/>
                <w:szCs w:val="24"/>
              </w:rPr>
            </w:pPr>
            <w:r w:rsidRPr="003F5B54">
              <w:rPr>
                <w:rFonts w:ascii="Times New Roman" w:hAnsi="Times New Roman"/>
                <w:sz w:val="24"/>
                <w:szCs w:val="24"/>
              </w:rPr>
              <w:t>5.2.</w:t>
            </w:r>
          </w:p>
        </w:tc>
        <w:tc>
          <w:tcPr>
            <w:tcW w:w="7361" w:type="dxa"/>
          </w:tcPr>
          <w:p w:rsidR="003D26F0" w:rsidRPr="003F5B54" w:rsidRDefault="003D26F0" w:rsidP="003F5B54">
            <w:pPr>
              <w:autoSpaceDE w:val="0"/>
              <w:autoSpaceDN w:val="0"/>
              <w:adjustRightInd w:val="0"/>
              <w:textAlignment w:val="center"/>
              <w:rPr>
                <w:rFonts w:ascii="Times New Roman" w:hAnsi="Times New Roman"/>
                <w:sz w:val="24"/>
                <w:szCs w:val="24"/>
              </w:rPr>
            </w:pPr>
            <w:r w:rsidRPr="003F5B54">
              <w:rPr>
                <w:rFonts w:ascii="Times New Roman" w:hAnsi="Times New Roman"/>
                <w:sz w:val="24"/>
                <w:szCs w:val="24"/>
              </w:rPr>
              <w:t xml:space="preserve">Работа с использованием средств </w:t>
            </w:r>
            <w:proofErr w:type="spellStart"/>
            <w:r w:rsidRPr="003F5B54">
              <w:rPr>
                <w:rFonts w:ascii="Times New Roman" w:hAnsi="Times New Roman"/>
                <w:sz w:val="24"/>
                <w:szCs w:val="24"/>
              </w:rPr>
              <w:t>подмащивания</w:t>
            </w:r>
            <w:proofErr w:type="spellEnd"/>
            <w:r w:rsidRPr="003F5B54">
              <w:rPr>
                <w:rFonts w:ascii="Times New Roman" w:hAnsi="Times New Roman"/>
                <w:sz w:val="24"/>
                <w:szCs w:val="24"/>
              </w:rPr>
              <w:t>.</w:t>
            </w:r>
          </w:p>
          <w:p w:rsidR="003D26F0" w:rsidRPr="003F5B54" w:rsidRDefault="003D26F0" w:rsidP="003F5B54">
            <w:pPr>
              <w:autoSpaceDE w:val="0"/>
              <w:autoSpaceDN w:val="0"/>
              <w:adjustRightInd w:val="0"/>
              <w:textAlignment w:val="center"/>
              <w:rPr>
                <w:rFonts w:ascii="Times New Roman" w:hAnsi="Times New Roman"/>
                <w:sz w:val="24"/>
                <w:szCs w:val="24"/>
              </w:rPr>
            </w:pPr>
            <w:r w:rsidRPr="003F5B54">
              <w:rPr>
                <w:rFonts w:ascii="Times New Roman" w:hAnsi="Times New Roman"/>
                <w:sz w:val="24"/>
                <w:szCs w:val="24"/>
              </w:rPr>
              <w:t>Применение когтей и лазов.</w:t>
            </w:r>
          </w:p>
          <w:p w:rsidR="003D26F0" w:rsidRPr="003F5B54" w:rsidRDefault="003D26F0" w:rsidP="003F5B54">
            <w:pPr>
              <w:autoSpaceDE w:val="0"/>
              <w:autoSpaceDN w:val="0"/>
              <w:adjustRightInd w:val="0"/>
              <w:textAlignment w:val="center"/>
              <w:rPr>
                <w:rFonts w:ascii="Times New Roman" w:hAnsi="Times New Roman"/>
                <w:sz w:val="24"/>
                <w:szCs w:val="24"/>
              </w:rPr>
            </w:pPr>
            <w:r w:rsidRPr="003F5B54">
              <w:rPr>
                <w:rFonts w:ascii="Times New Roman" w:hAnsi="Times New Roman"/>
                <w:sz w:val="24"/>
                <w:szCs w:val="24"/>
              </w:rPr>
              <w:t>Применение оборудования, механизмов, ручного инструмента, средств малой механизации.</w:t>
            </w:r>
          </w:p>
        </w:tc>
        <w:tc>
          <w:tcPr>
            <w:tcW w:w="1701" w:type="dxa"/>
          </w:tcPr>
          <w:p w:rsidR="003D26F0" w:rsidRPr="003F5B54" w:rsidRDefault="003D26F0" w:rsidP="003F5B54">
            <w:pPr>
              <w:autoSpaceDE w:val="0"/>
              <w:autoSpaceDN w:val="0"/>
              <w:adjustRightInd w:val="0"/>
              <w:jc w:val="center"/>
              <w:textAlignment w:val="center"/>
              <w:rPr>
                <w:rFonts w:ascii="Times New Roman" w:hAnsi="Times New Roman"/>
                <w:sz w:val="24"/>
                <w:szCs w:val="24"/>
              </w:rPr>
            </w:pPr>
            <w:r w:rsidRPr="003F5B54">
              <w:rPr>
                <w:rFonts w:ascii="Times New Roman" w:hAnsi="Times New Roman"/>
                <w:sz w:val="24"/>
                <w:szCs w:val="24"/>
              </w:rPr>
              <w:t>1,0</w:t>
            </w:r>
          </w:p>
        </w:tc>
      </w:tr>
      <w:tr w:rsidR="003D26F0" w:rsidRPr="003F5B54" w:rsidTr="003F5B54">
        <w:trPr>
          <w:trHeight w:val="60"/>
        </w:trPr>
        <w:tc>
          <w:tcPr>
            <w:tcW w:w="827" w:type="dxa"/>
          </w:tcPr>
          <w:p w:rsidR="003D26F0" w:rsidRPr="003F5B54" w:rsidRDefault="003D26F0" w:rsidP="003F5B54">
            <w:pPr>
              <w:autoSpaceDE w:val="0"/>
              <w:autoSpaceDN w:val="0"/>
              <w:adjustRightInd w:val="0"/>
              <w:jc w:val="center"/>
              <w:textAlignment w:val="center"/>
              <w:rPr>
                <w:rFonts w:ascii="Times New Roman" w:hAnsi="Times New Roman"/>
                <w:sz w:val="24"/>
                <w:szCs w:val="24"/>
              </w:rPr>
            </w:pPr>
            <w:r w:rsidRPr="003F5B54">
              <w:rPr>
                <w:rFonts w:ascii="Times New Roman" w:hAnsi="Times New Roman"/>
                <w:sz w:val="24"/>
                <w:szCs w:val="24"/>
              </w:rPr>
              <w:t>5.3.</w:t>
            </w:r>
          </w:p>
        </w:tc>
        <w:tc>
          <w:tcPr>
            <w:tcW w:w="7361" w:type="dxa"/>
          </w:tcPr>
          <w:p w:rsidR="003D26F0" w:rsidRPr="003F5B54" w:rsidRDefault="003D26F0" w:rsidP="003F5B54">
            <w:pPr>
              <w:autoSpaceDE w:val="0"/>
              <w:autoSpaceDN w:val="0"/>
              <w:adjustRightInd w:val="0"/>
              <w:textAlignment w:val="center"/>
              <w:rPr>
                <w:rFonts w:ascii="Times New Roman" w:hAnsi="Times New Roman"/>
                <w:sz w:val="24"/>
                <w:szCs w:val="24"/>
              </w:rPr>
            </w:pPr>
            <w:r w:rsidRPr="003F5B54">
              <w:rPr>
                <w:rFonts w:ascii="Times New Roman" w:hAnsi="Times New Roman"/>
                <w:sz w:val="24"/>
                <w:szCs w:val="24"/>
              </w:rPr>
              <w:t>Монтаж и демонтаж конструкций на высоте.</w:t>
            </w:r>
          </w:p>
          <w:p w:rsidR="003D26F0" w:rsidRPr="003F5B54" w:rsidRDefault="003D26F0" w:rsidP="003F5B54">
            <w:pPr>
              <w:autoSpaceDE w:val="0"/>
              <w:autoSpaceDN w:val="0"/>
              <w:adjustRightInd w:val="0"/>
              <w:textAlignment w:val="center"/>
              <w:rPr>
                <w:rFonts w:ascii="Times New Roman" w:hAnsi="Times New Roman"/>
                <w:sz w:val="24"/>
                <w:szCs w:val="24"/>
              </w:rPr>
            </w:pPr>
            <w:r w:rsidRPr="003F5B54">
              <w:rPr>
                <w:rFonts w:ascii="Times New Roman" w:hAnsi="Times New Roman"/>
                <w:sz w:val="24"/>
                <w:szCs w:val="24"/>
              </w:rPr>
              <w:lastRenderedPageBreak/>
              <w:t>Выполнение кровельных и других работ на крышах зданий. Выполнение работ на дымовых трубах.</w:t>
            </w:r>
          </w:p>
        </w:tc>
        <w:tc>
          <w:tcPr>
            <w:tcW w:w="1701" w:type="dxa"/>
          </w:tcPr>
          <w:p w:rsidR="003D26F0" w:rsidRPr="003F5B54" w:rsidRDefault="003D26F0" w:rsidP="003F5B54">
            <w:pPr>
              <w:autoSpaceDE w:val="0"/>
              <w:autoSpaceDN w:val="0"/>
              <w:adjustRightInd w:val="0"/>
              <w:jc w:val="center"/>
              <w:textAlignment w:val="center"/>
              <w:rPr>
                <w:rFonts w:ascii="Times New Roman" w:hAnsi="Times New Roman"/>
                <w:sz w:val="24"/>
                <w:szCs w:val="24"/>
              </w:rPr>
            </w:pPr>
            <w:r w:rsidRPr="003F5B54">
              <w:rPr>
                <w:rFonts w:ascii="Times New Roman" w:hAnsi="Times New Roman"/>
                <w:sz w:val="24"/>
                <w:szCs w:val="24"/>
              </w:rPr>
              <w:lastRenderedPageBreak/>
              <w:t>1,0</w:t>
            </w:r>
          </w:p>
        </w:tc>
      </w:tr>
      <w:tr w:rsidR="003D26F0" w:rsidRPr="003F5B54" w:rsidTr="003F5B54">
        <w:trPr>
          <w:trHeight w:val="60"/>
        </w:trPr>
        <w:tc>
          <w:tcPr>
            <w:tcW w:w="827" w:type="dxa"/>
          </w:tcPr>
          <w:p w:rsidR="003D26F0" w:rsidRPr="003F5B54" w:rsidRDefault="003D26F0" w:rsidP="003F5B54">
            <w:pPr>
              <w:autoSpaceDE w:val="0"/>
              <w:autoSpaceDN w:val="0"/>
              <w:adjustRightInd w:val="0"/>
              <w:jc w:val="center"/>
              <w:textAlignment w:val="center"/>
              <w:rPr>
                <w:rFonts w:ascii="Times New Roman" w:hAnsi="Times New Roman"/>
                <w:sz w:val="24"/>
                <w:szCs w:val="24"/>
              </w:rPr>
            </w:pPr>
            <w:r w:rsidRPr="003F5B54">
              <w:rPr>
                <w:rFonts w:ascii="Times New Roman" w:hAnsi="Times New Roman"/>
                <w:sz w:val="24"/>
                <w:szCs w:val="24"/>
              </w:rPr>
              <w:lastRenderedPageBreak/>
              <w:t>5.4.</w:t>
            </w:r>
          </w:p>
        </w:tc>
        <w:tc>
          <w:tcPr>
            <w:tcW w:w="7361" w:type="dxa"/>
          </w:tcPr>
          <w:p w:rsidR="003D26F0" w:rsidRPr="003F5B54" w:rsidRDefault="003D26F0" w:rsidP="003F5B54">
            <w:pPr>
              <w:autoSpaceDE w:val="0"/>
              <w:autoSpaceDN w:val="0"/>
              <w:adjustRightInd w:val="0"/>
              <w:textAlignment w:val="center"/>
              <w:rPr>
                <w:rFonts w:ascii="Times New Roman" w:hAnsi="Times New Roman"/>
                <w:sz w:val="24"/>
                <w:szCs w:val="24"/>
              </w:rPr>
            </w:pPr>
            <w:r w:rsidRPr="003F5B54">
              <w:rPr>
                <w:rFonts w:ascii="Times New Roman" w:hAnsi="Times New Roman"/>
                <w:sz w:val="24"/>
                <w:szCs w:val="24"/>
              </w:rPr>
              <w:t>Производство строительных работ на высоте.</w:t>
            </w:r>
          </w:p>
          <w:p w:rsidR="003D26F0" w:rsidRPr="003F5B54" w:rsidRDefault="003D26F0" w:rsidP="003F5B54">
            <w:pPr>
              <w:autoSpaceDE w:val="0"/>
              <w:autoSpaceDN w:val="0"/>
              <w:adjustRightInd w:val="0"/>
              <w:textAlignment w:val="center"/>
              <w:rPr>
                <w:rFonts w:ascii="Times New Roman" w:hAnsi="Times New Roman"/>
                <w:sz w:val="24"/>
                <w:szCs w:val="24"/>
              </w:rPr>
            </w:pPr>
            <w:r w:rsidRPr="003F5B54">
              <w:rPr>
                <w:rFonts w:ascii="Times New Roman" w:hAnsi="Times New Roman"/>
                <w:sz w:val="24"/>
                <w:szCs w:val="24"/>
              </w:rPr>
              <w:t>Работы в ограниченном пространстве.</w:t>
            </w:r>
          </w:p>
        </w:tc>
        <w:tc>
          <w:tcPr>
            <w:tcW w:w="1701" w:type="dxa"/>
          </w:tcPr>
          <w:p w:rsidR="003D26F0" w:rsidRPr="003F5B54" w:rsidRDefault="003D26F0" w:rsidP="003F5B54">
            <w:pPr>
              <w:autoSpaceDE w:val="0"/>
              <w:autoSpaceDN w:val="0"/>
              <w:adjustRightInd w:val="0"/>
              <w:jc w:val="center"/>
              <w:textAlignment w:val="center"/>
              <w:rPr>
                <w:rFonts w:ascii="Times New Roman" w:hAnsi="Times New Roman"/>
                <w:sz w:val="24"/>
                <w:szCs w:val="24"/>
              </w:rPr>
            </w:pPr>
            <w:r w:rsidRPr="003F5B54">
              <w:rPr>
                <w:rFonts w:ascii="Times New Roman" w:hAnsi="Times New Roman"/>
                <w:sz w:val="24"/>
                <w:szCs w:val="24"/>
              </w:rPr>
              <w:t>1,0</w:t>
            </w:r>
          </w:p>
        </w:tc>
      </w:tr>
      <w:tr w:rsidR="003D26F0" w:rsidRPr="003F5B54" w:rsidTr="003F5B54">
        <w:trPr>
          <w:trHeight w:val="60"/>
        </w:trPr>
        <w:tc>
          <w:tcPr>
            <w:tcW w:w="827" w:type="dxa"/>
          </w:tcPr>
          <w:p w:rsidR="003D26F0" w:rsidRPr="003F5B54" w:rsidRDefault="003D26F0" w:rsidP="003F5B54">
            <w:pPr>
              <w:autoSpaceDE w:val="0"/>
              <w:autoSpaceDN w:val="0"/>
              <w:adjustRightInd w:val="0"/>
              <w:jc w:val="center"/>
              <w:textAlignment w:val="center"/>
              <w:rPr>
                <w:rFonts w:ascii="Times New Roman" w:hAnsi="Times New Roman"/>
                <w:sz w:val="24"/>
                <w:szCs w:val="24"/>
              </w:rPr>
            </w:pPr>
            <w:r w:rsidRPr="003F5B54">
              <w:rPr>
                <w:rFonts w:ascii="Times New Roman" w:hAnsi="Times New Roman"/>
                <w:sz w:val="24"/>
                <w:szCs w:val="24"/>
              </w:rPr>
              <w:t>6.</w:t>
            </w:r>
          </w:p>
        </w:tc>
        <w:tc>
          <w:tcPr>
            <w:tcW w:w="7361" w:type="dxa"/>
          </w:tcPr>
          <w:p w:rsidR="003D26F0" w:rsidRPr="003F5B54" w:rsidRDefault="003D26F0" w:rsidP="003F5B54">
            <w:pPr>
              <w:autoSpaceDE w:val="0"/>
              <w:autoSpaceDN w:val="0"/>
              <w:adjustRightInd w:val="0"/>
              <w:textAlignment w:val="center"/>
              <w:rPr>
                <w:rFonts w:ascii="Times New Roman" w:hAnsi="Times New Roman"/>
                <w:sz w:val="24"/>
                <w:szCs w:val="24"/>
              </w:rPr>
            </w:pPr>
            <w:r w:rsidRPr="003F5B54">
              <w:rPr>
                <w:rFonts w:ascii="Times New Roman" w:hAnsi="Times New Roman"/>
                <w:sz w:val="24"/>
                <w:szCs w:val="24"/>
              </w:rPr>
              <w:t>Основы техники спасения и эвакуации.</w:t>
            </w:r>
          </w:p>
        </w:tc>
        <w:tc>
          <w:tcPr>
            <w:tcW w:w="1701" w:type="dxa"/>
          </w:tcPr>
          <w:p w:rsidR="003D26F0" w:rsidRPr="003F5B54" w:rsidRDefault="003D26F0" w:rsidP="003F5B54">
            <w:pPr>
              <w:autoSpaceDE w:val="0"/>
              <w:autoSpaceDN w:val="0"/>
              <w:adjustRightInd w:val="0"/>
              <w:jc w:val="center"/>
              <w:textAlignment w:val="center"/>
              <w:rPr>
                <w:rFonts w:ascii="Times New Roman" w:hAnsi="Times New Roman"/>
                <w:sz w:val="24"/>
                <w:szCs w:val="24"/>
              </w:rPr>
            </w:pPr>
            <w:r w:rsidRPr="003F5B54">
              <w:rPr>
                <w:rFonts w:ascii="Times New Roman" w:hAnsi="Times New Roman"/>
                <w:sz w:val="24"/>
                <w:szCs w:val="24"/>
              </w:rPr>
              <w:t>1,0</w:t>
            </w:r>
          </w:p>
        </w:tc>
      </w:tr>
      <w:tr w:rsidR="003D26F0" w:rsidRPr="003F5B54" w:rsidTr="003F5B54">
        <w:trPr>
          <w:trHeight w:val="60"/>
        </w:trPr>
        <w:tc>
          <w:tcPr>
            <w:tcW w:w="827" w:type="dxa"/>
          </w:tcPr>
          <w:p w:rsidR="003D26F0" w:rsidRPr="003F5B54" w:rsidRDefault="003D26F0" w:rsidP="003F5B54">
            <w:pPr>
              <w:autoSpaceDE w:val="0"/>
              <w:autoSpaceDN w:val="0"/>
              <w:adjustRightInd w:val="0"/>
              <w:jc w:val="center"/>
              <w:textAlignment w:val="center"/>
              <w:rPr>
                <w:rFonts w:ascii="Times New Roman" w:hAnsi="Times New Roman"/>
                <w:sz w:val="24"/>
                <w:szCs w:val="24"/>
              </w:rPr>
            </w:pPr>
            <w:r w:rsidRPr="003F5B54">
              <w:rPr>
                <w:rFonts w:ascii="Times New Roman" w:hAnsi="Times New Roman"/>
                <w:sz w:val="24"/>
                <w:szCs w:val="24"/>
              </w:rPr>
              <w:t>7.</w:t>
            </w:r>
          </w:p>
        </w:tc>
        <w:tc>
          <w:tcPr>
            <w:tcW w:w="7361" w:type="dxa"/>
          </w:tcPr>
          <w:p w:rsidR="003D26F0" w:rsidRPr="003F5B54" w:rsidRDefault="003D26F0" w:rsidP="003F5B54">
            <w:pPr>
              <w:autoSpaceDE w:val="0"/>
              <w:autoSpaceDN w:val="0"/>
              <w:adjustRightInd w:val="0"/>
              <w:textAlignment w:val="center"/>
              <w:rPr>
                <w:rFonts w:ascii="Times New Roman" w:hAnsi="Times New Roman"/>
                <w:sz w:val="24"/>
                <w:szCs w:val="24"/>
              </w:rPr>
            </w:pPr>
            <w:r w:rsidRPr="003F5B54">
              <w:rPr>
                <w:rFonts w:ascii="Times New Roman" w:hAnsi="Times New Roman"/>
                <w:sz w:val="24"/>
                <w:szCs w:val="24"/>
              </w:rPr>
              <w:t>Практическое обучение.</w:t>
            </w:r>
          </w:p>
        </w:tc>
        <w:tc>
          <w:tcPr>
            <w:tcW w:w="1701" w:type="dxa"/>
          </w:tcPr>
          <w:p w:rsidR="003D26F0" w:rsidRPr="003F5B54" w:rsidRDefault="003D26F0" w:rsidP="003F5B54">
            <w:pPr>
              <w:autoSpaceDE w:val="0"/>
              <w:autoSpaceDN w:val="0"/>
              <w:adjustRightInd w:val="0"/>
              <w:jc w:val="center"/>
              <w:textAlignment w:val="center"/>
              <w:rPr>
                <w:rFonts w:ascii="Times New Roman" w:hAnsi="Times New Roman"/>
                <w:sz w:val="24"/>
                <w:szCs w:val="24"/>
              </w:rPr>
            </w:pPr>
            <w:r w:rsidRPr="003F5B54">
              <w:rPr>
                <w:rFonts w:ascii="Times New Roman" w:hAnsi="Times New Roman"/>
                <w:sz w:val="24"/>
                <w:szCs w:val="24"/>
              </w:rPr>
              <w:t>5,0</w:t>
            </w:r>
          </w:p>
        </w:tc>
      </w:tr>
      <w:tr w:rsidR="003D26F0" w:rsidRPr="003F5B54" w:rsidTr="003F5B54">
        <w:trPr>
          <w:trHeight w:val="60"/>
        </w:trPr>
        <w:tc>
          <w:tcPr>
            <w:tcW w:w="827" w:type="dxa"/>
          </w:tcPr>
          <w:p w:rsidR="003D26F0" w:rsidRPr="003F5B54" w:rsidRDefault="003D26F0" w:rsidP="003F5B54">
            <w:pPr>
              <w:autoSpaceDE w:val="0"/>
              <w:autoSpaceDN w:val="0"/>
              <w:adjustRightInd w:val="0"/>
              <w:jc w:val="center"/>
              <w:textAlignment w:val="center"/>
              <w:rPr>
                <w:rFonts w:ascii="Times New Roman" w:hAnsi="Times New Roman"/>
                <w:sz w:val="24"/>
                <w:szCs w:val="24"/>
              </w:rPr>
            </w:pPr>
            <w:r w:rsidRPr="003F5B54">
              <w:rPr>
                <w:rFonts w:ascii="Times New Roman" w:hAnsi="Times New Roman"/>
                <w:sz w:val="24"/>
                <w:szCs w:val="24"/>
              </w:rPr>
              <w:t>8.</w:t>
            </w:r>
          </w:p>
        </w:tc>
        <w:tc>
          <w:tcPr>
            <w:tcW w:w="7361" w:type="dxa"/>
          </w:tcPr>
          <w:p w:rsidR="003D26F0" w:rsidRPr="003F5B54" w:rsidRDefault="003D26F0" w:rsidP="003F5B54">
            <w:pPr>
              <w:autoSpaceDE w:val="0"/>
              <w:autoSpaceDN w:val="0"/>
              <w:adjustRightInd w:val="0"/>
              <w:textAlignment w:val="center"/>
              <w:rPr>
                <w:rFonts w:ascii="Times New Roman" w:hAnsi="Times New Roman"/>
                <w:sz w:val="24"/>
                <w:szCs w:val="24"/>
              </w:rPr>
            </w:pPr>
            <w:r w:rsidRPr="003F5B54">
              <w:rPr>
                <w:rFonts w:ascii="Times New Roman" w:hAnsi="Times New Roman"/>
                <w:sz w:val="24"/>
                <w:szCs w:val="24"/>
              </w:rPr>
              <w:t>Мероприятия по оказанию первой помощи пострадавшим при несчастных случаях, микротравмах (микроповреждениях).</w:t>
            </w:r>
          </w:p>
        </w:tc>
        <w:tc>
          <w:tcPr>
            <w:tcW w:w="1701" w:type="dxa"/>
          </w:tcPr>
          <w:p w:rsidR="003D26F0" w:rsidRPr="003F5B54" w:rsidRDefault="003D26F0" w:rsidP="003F5B54">
            <w:pPr>
              <w:autoSpaceDE w:val="0"/>
              <w:autoSpaceDN w:val="0"/>
              <w:adjustRightInd w:val="0"/>
              <w:jc w:val="center"/>
              <w:textAlignment w:val="center"/>
              <w:rPr>
                <w:rFonts w:ascii="Times New Roman" w:hAnsi="Times New Roman"/>
                <w:sz w:val="24"/>
                <w:szCs w:val="24"/>
              </w:rPr>
            </w:pPr>
            <w:r w:rsidRPr="003F5B54">
              <w:rPr>
                <w:rFonts w:ascii="Times New Roman" w:hAnsi="Times New Roman"/>
                <w:sz w:val="24"/>
                <w:szCs w:val="24"/>
              </w:rPr>
              <w:t>2,0</w:t>
            </w:r>
          </w:p>
        </w:tc>
      </w:tr>
      <w:tr w:rsidR="003D26F0" w:rsidRPr="003F5B54" w:rsidTr="003F5B54">
        <w:trPr>
          <w:trHeight w:val="60"/>
        </w:trPr>
        <w:tc>
          <w:tcPr>
            <w:tcW w:w="8188" w:type="dxa"/>
            <w:gridSpan w:val="2"/>
          </w:tcPr>
          <w:p w:rsidR="003D26F0" w:rsidRPr="003F5B54" w:rsidRDefault="003D26F0" w:rsidP="003F5B54">
            <w:pPr>
              <w:autoSpaceDE w:val="0"/>
              <w:autoSpaceDN w:val="0"/>
              <w:adjustRightInd w:val="0"/>
              <w:textAlignment w:val="center"/>
              <w:rPr>
                <w:rFonts w:ascii="Times New Roman" w:hAnsi="Times New Roman"/>
                <w:b/>
                <w:sz w:val="24"/>
                <w:szCs w:val="24"/>
              </w:rPr>
            </w:pPr>
            <w:r w:rsidRPr="003F5B54">
              <w:rPr>
                <w:rFonts w:ascii="Times New Roman" w:hAnsi="Times New Roman"/>
                <w:b/>
                <w:sz w:val="24"/>
                <w:szCs w:val="24"/>
              </w:rPr>
              <w:t>Консультирование, проверка знания требований охраны труда</w:t>
            </w:r>
          </w:p>
        </w:tc>
        <w:tc>
          <w:tcPr>
            <w:tcW w:w="1701" w:type="dxa"/>
          </w:tcPr>
          <w:p w:rsidR="003D26F0" w:rsidRPr="003F5B54" w:rsidRDefault="003D26F0" w:rsidP="003F5B54">
            <w:pPr>
              <w:autoSpaceDE w:val="0"/>
              <w:autoSpaceDN w:val="0"/>
              <w:adjustRightInd w:val="0"/>
              <w:jc w:val="center"/>
              <w:textAlignment w:val="center"/>
              <w:rPr>
                <w:rFonts w:ascii="Times New Roman" w:hAnsi="Times New Roman"/>
                <w:b/>
                <w:sz w:val="24"/>
                <w:szCs w:val="24"/>
              </w:rPr>
            </w:pPr>
            <w:r w:rsidRPr="003F5B54">
              <w:rPr>
                <w:rFonts w:ascii="Times New Roman" w:hAnsi="Times New Roman"/>
                <w:b/>
                <w:sz w:val="24"/>
                <w:szCs w:val="24"/>
              </w:rPr>
              <w:t>2,0</w:t>
            </w:r>
          </w:p>
        </w:tc>
      </w:tr>
      <w:tr w:rsidR="003D26F0" w:rsidRPr="003F5B54" w:rsidTr="003F5B54">
        <w:trPr>
          <w:trHeight w:val="60"/>
        </w:trPr>
        <w:tc>
          <w:tcPr>
            <w:tcW w:w="8188" w:type="dxa"/>
            <w:gridSpan w:val="2"/>
          </w:tcPr>
          <w:p w:rsidR="003D26F0" w:rsidRPr="003F5B54" w:rsidRDefault="003D26F0" w:rsidP="003F5B54">
            <w:pPr>
              <w:autoSpaceDE w:val="0"/>
              <w:autoSpaceDN w:val="0"/>
              <w:adjustRightInd w:val="0"/>
              <w:textAlignment w:val="center"/>
              <w:rPr>
                <w:rFonts w:ascii="Times New Roman" w:hAnsi="Times New Roman"/>
                <w:b/>
                <w:sz w:val="24"/>
                <w:szCs w:val="24"/>
              </w:rPr>
            </w:pPr>
            <w:r w:rsidRPr="003F5B54">
              <w:rPr>
                <w:rFonts w:ascii="Times New Roman" w:hAnsi="Times New Roman"/>
                <w:b/>
                <w:bCs/>
                <w:sz w:val="24"/>
                <w:szCs w:val="24"/>
              </w:rPr>
              <w:t>Итого:</w:t>
            </w:r>
          </w:p>
        </w:tc>
        <w:tc>
          <w:tcPr>
            <w:tcW w:w="1701" w:type="dxa"/>
          </w:tcPr>
          <w:p w:rsidR="003D26F0" w:rsidRPr="003F5B54" w:rsidRDefault="003D26F0" w:rsidP="003F5B54">
            <w:pPr>
              <w:autoSpaceDE w:val="0"/>
              <w:autoSpaceDN w:val="0"/>
              <w:adjustRightInd w:val="0"/>
              <w:jc w:val="center"/>
              <w:textAlignment w:val="center"/>
              <w:rPr>
                <w:rFonts w:ascii="Times New Roman" w:hAnsi="Times New Roman"/>
                <w:b/>
                <w:sz w:val="24"/>
                <w:szCs w:val="24"/>
              </w:rPr>
            </w:pPr>
            <w:r w:rsidRPr="003F5B54">
              <w:rPr>
                <w:rFonts w:ascii="Times New Roman" w:hAnsi="Times New Roman"/>
                <w:b/>
                <w:bCs/>
                <w:sz w:val="24"/>
                <w:szCs w:val="24"/>
              </w:rPr>
              <w:t>20,0</w:t>
            </w:r>
          </w:p>
        </w:tc>
      </w:tr>
    </w:tbl>
    <w:p w:rsidR="003D26F0" w:rsidRPr="003F5B54" w:rsidRDefault="003D26F0" w:rsidP="003D26F0">
      <w:pPr>
        <w:autoSpaceDE w:val="0"/>
        <w:autoSpaceDN w:val="0"/>
        <w:adjustRightInd w:val="0"/>
        <w:ind w:firstLine="510"/>
        <w:jc w:val="both"/>
        <w:textAlignment w:val="center"/>
        <w:rPr>
          <w:rFonts w:ascii="Times New Roman" w:eastAsia="Times New Roman" w:hAnsi="Times New Roman" w:cs="Times New Roman"/>
          <w:sz w:val="24"/>
          <w:szCs w:val="24"/>
        </w:rPr>
      </w:pPr>
    </w:p>
    <w:p w:rsidR="003D26F0" w:rsidRPr="003F5B54" w:rsidRDefault="003D26F0" w:rsidP="003D26F0">
      <w:pPr>
        <w:suppressAutoHyphens/>
        <w:autoSpaceDE w:val="0"/>
        <w:autoSpaceDN w:val="0"/>
        <w:adjustRightInd w:val="0"/>
        <w:jc w:val="center"/>
        <w:textAlignment w:val="center"/>
        <w:rPr>
          <w:rFonts w:ascii="Times New Roman" w:eastAsia="Times New Roman" w:hAnsi="Times New Roman" w:cs="Times New Roman"/>
          <w:b/>
          <w:sz w:val="24"/>
          <w:szCs w:val="24"/>
        </w:rPr>
      </w:pPr>
      <w:r w:rsidRPr="003F5B54">
        <w:rPr>
          <w:rFonts w:ascii="Times New Roman" w:eastAsia="Times New Roman" w:hAnsi="Times New Roman" w:cs="Times New Roman"/>
          <w:b/>
          <w:sz w:val="24"/>
          <w:szCs w:val="24"/>
        </w:rPr>
        <w:t>2. Программа обучения безопасным методам и приемам</w:t>
      </w:r>
      <w:r w:rsidRPr="003F5B54">
        <w:rPr>
          <w:rFonts w:ascii="Times New Roman" w:eastAsia="Times New Roman" w:hAnsi="Times New Roman" w:cs="Times New Roman"/>
          <w:b/>
          <w:sz w:val="24"/>
          <w:szCs w:val="24"/>
        </w:rPr>
        <w:br/>
        <w:t>при выполнении работ на высоте</w:t>
      </w:r>
    </w:p>
    <w:p w:rsidR="003D26F0" w:rsidRPr="003F5B54" w:rsidRDefault="003D26F0" w:rsidP="003D26F0">
      <w:pPr>
        <w:suppressAutoHyphens/>
        <w:autoSpaceDE w:val="0"/>
        <w:autoSpaceDN w:val="0"/>
        <w:adjustRightInd w:val="0"/>
        <w:jc w:val="center"/>
        <w:textAlignment w:val="center"/>
        <w:rPr>
          <w:rFonts w:ascii="Times New Roman" w:eastAsia="Times New Roman" w:hAnsi="Times New Roman" w:cs="Times New Roman"/>
          <w:b/>
          <w:sz w:val="24"/>
          <w:szCs w:val="24"/>
        </w:rPr>
      </w:pPr>
    </w:p>
    <w:p w:rsidR="003D26F0" w:rsidRPr="003F5B54" w:rsidRDefault="003D26F0" w:rsidP="003D26F0">
      <w:pPr>
        <w:ind w:firstLine="709"/>
        <w:rPr>
          <w:rFonts w:ascii="Times New Roman" w:eastAsia="Times New Roman" w:hAnsi="Times New Roman" w:cs="Times New Roman"/>
          <w:color w:val="000000"/>
          <w:sz w:val="24"/>
          <w:szCs w:val="24"/>
        </w:rPr>
      </w:pPr>
      <w:r w:rsidRPr="003F5B54">
        <w:rPr>
          <w:rFonts w:ascii="Times New Roman" w:eastAsia="Times New Roman" w:hAnsi="Times New Roman" w:cs="Times New Roman"/>
          <w:b/>
          <w:color w:val="000000"/>
          <w:sz w:val="24"/>
          <w:szCs w:val="24"/>
        </w:rPr>
        <w:t>Форма обучения</w:t>
      </w:r>
      <w:r w:rsidRPr="003F5B54">
        <w:rPr>
          <w:rFonts w:ascii="Times New Roman" w:eastAsia="Times New Roman" w:hAnsi="Times New Roman" w:cs="Times New Roman"/>
          <w:color w:val="000000"/>
          <w:sz w:val="24"/>
          <w:szCs w:val="24"/>
        </w:rPr>
        <w:t xml:space="preserve"> – очная с использованием дистанционных технологий.</w:t>
      </w:r>
    </w:p>
    <w:p w:rsidR="003D26F0" w:rsidRPr="003F5B54" w:rsidRDefault="003D26F0" w:rsidP="003D26F0">
      <w:pPr>
        <w:ind w:firstLine="709"/>
        <w:jc w:val="both"/>
        <w:rPr>
          <w:rFonts w:ascii="Times New Roman" w:eastAsia="Times New Roman" w:hAnsi="Times New Roman" w:cs="Times New Roman"/>
          <w:color w:val="000000"/>
          <w:sz w:val="24"/>
          <w:szCs w:val="24"/>
        </w:rPr>
      </w:pPr>
      <w:r w:rsidRPr="003F5B54">
        <w:rPr>
          <w:rFonts w:ascii="Times New Roman" w:eastAsia="Times New Roman" w:hAnsi="Times New Roman" w:cs="Times New Roman"/>
          <w:b/>
          <w:color w:val="000000"/>
          <w:sz w:val="24"/>
          <w:szCs w:val="24"/>
        </w:rPr>
        <w:t xml:space="preserve">Форма </w:t>
      </w:r>
      <w:proofErr w:type="gramStart"/>
      <w:r w:rsidRPr="003F5B54">
        <w:rPr>
          <w:rFonts w:ascii="Times New Roman" w:eastAsia="Times New Roman" w:hAnsi="Times New Roman" w:cs="Times New Roman"/>
          <w:b/>
          <w:color w:val="000000"/>
          <w:sz w:val="24"/>
          <w:szCs w:val="24"/>
        </w:rPr>
        <w:t>проведения проверки знания требований охраны</w:t>
      </w:r>
      <w:proofErr w:type="gramEnd"/>
      <w:r w:rsidRPr="003F5B54">
        <w:rPr>
          <w:rFonts w:ascii="Times New Roman" w:eastAsia="Times New Roman" w:hAnsi="Times New Roman" w:cs="Times New Roman"/>
          <w:b/>
          <w:color w:val="000000"/>
          <w:sz w:val="24"/>
          <w:szCs w:val="24"/>
        </w:rPr>
        <w:t xml:space="preserve"> труда</w:t>
      </w:r>
      <w:r w:rsidRPr="003F5B54">
        <w:rPr>
          <w:rFonts w:ascii="Times New Roman" w:eastAsia="Times New Roman" w:hAnsi="Times New Roman" w:cs="Times New Roman"/>
          <w:color w:val="000000"/>
          <w:sz w:val="24"/>
          <w:szCs w:val="24"/>
        </w:rPr>
        <w:t xml:space="preserve"> – в виде экзамена по экзаменационным билетам.</w:t>
      </w:r>
    </w:p>
    <w:p w:rsidR="003D26F0" w:rsidRPr="003F5B54" w:rsidRDefault="003D26F0" w:rsidP="003D26F0">
      <w:pPr>
        <w:suppressAutoHyphens/>
        <w:autoSpaceDE w:val="0"/>
        <w:autoSpaceDN w:val="0"/>
        <w:adjustRightInd w:val="0"/>
        <w:jc w:val="center"/>
        <w:textAlignment w:val="center"/>
        <w:rPr>
          <w:rFonts w:ascii="Times New Roman" w:eastAsia="Times New Roman" w:hAnsi="Times New Roman" w:cs="Times New Roman"/>
          <w:b/>
          <w:sz w:val="24"/>
          <w:szCs w:val="24"/>
        </w:rPr>
      </w:pP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b/>
          <w:bCs/>
          <w:i/>
          <w:sz w:val="24"/>
          <w:szCs w:val="24"/>
        </w:rPr>
      </w:pPr>
      <w:r w:rsidRPr="003F5B54">
        <w:rPr>
          <w:rFonts w:ascii="Times New Roman" w:eastAsia="Times New Roman" w:hAnsi="Times New Roman" w:cs="Times New Roman"/>
          <w:b/>
          <w:bCs/>
          <w:i/>
          <w:sz w:val="24"/>
          <w:szCs w:val="24"/>
        </w:rPr>
        <w:t>Тема 1. Методы и средства предупреждения несчастных случаев, микроповреждений (микротравм) и профессиональных заболеваний</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Причины профессионального травматизма, микроповреждений (микротравм). Виды и классификация несчастных случаев. Порядок передачи информации о произошедших несчастных случаях.</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Причины профессиональных заболеваний и их классификация.</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Методы и средства предупреждения несчастных случаев, микроповреждений (микротравм) и профессиональных заболеваний: назначение ответственных лиц, предварительный осмотр рабочего места, разработка необходимой документации для организации и проведения работ на высоте, подбор и применение средств индивидуальной и коллективной защиты, систем обеспечения безопасности работ на высоте.</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b/>
          <w:bCs/>
          <w:i/>
          <w:sz w:val="24"/>
          <w:szCs w:val="24"/>
        </w:rPr>
      </w:pPr>
      <w:r w:rsidRPr="003F5B54">
        <w:rPr>
          <w:rFonts w:ascii="Times New Roman" w:eastAsia="Times New Roman" w:hAnsi="Times New Roman" w:cs="Times New Roman"/>
          <w:b/>
          <w:bCs/>
          <w:i/>
          <w:sz w:val="24"/>
          <w:szCs w:val="24"/>
        </w:rPr>
        <w:t>Тема 2. Требования к работникам при работе на высоте</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Требования к работникам при работе на высоте. Условия и порядок допуска работников к работам на высоте. Обучения безопасным методам и приёмам выполнения работ на высоте. Стажировка работников.</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b/>
          <w:bCs/>
          <w:i/>
          <w:sz w:val="24"/>
          <w:szCs w:val="24"/>
        </w:rPr>
      </w:pPr>
      <w:r w:rsidRPr="003F5B54">
        <w:rPr>
          <w:rFonts w:ascii="Times New Roman" w:eastAsia="Times New Roman" w:hAnsi="Times New Roman" w:cs="Times New Roman"/>
          <w:b/>
          <w:bCs/>
          <w:i/>
          <w:sz w:val="24"/>
          <w:szCs w:val="24"/>
        </w:rPr>
        <w:t>Тема 3. Применение систем обеспечения безопасности работ на высоте. Осмотр СИЗ до и после использования</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Системы обеспечения безопасности работ на высоте: область применения, назначение и виды. Требования правил к системам обеспечения безопасности работ на высоте.</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 xml:space="preserve">Сроки использования </w:t>
      </w:r>
      <w:proofErr w:type="gramStart"/>
      <w:r w:rsidRPr="003F5B54">
        <w:rPr>
          <w:rFonts w:ascii="Times New Roman" w:eastAsia="Times New Roman" w:hAnsi="Times New Roman" w:cs="Times New Roman"/>
          <w:sz w:val="24"/>
          <w:szCs w:val="24"/>
        </w:rPr>
        <w:t>СИЗ</w:t>
      </w:r>
      <w:proofErr w:type="gramEnd"/>
      <w:r w:rsidRPr="003F5B54">
        <w:rPr>
          <w:rFonts w:ascii="Times New Roman" w:eastAsia="Times New Roman" w:hAnsi="Times New Roman" w:cs="Times New Roman"/>
          <w:sz w:val="24"/>
          <w:szCs w:val="24"/>
        </w:rPr>
        <w:t>. Порядок обеспечения работников средствами защиты. Осмотр СИЗ до и после использования. Осмотр анкерных устройств. Осмотр привязей. Осмотр соединителей. Осмотр амортизаторов. Осмотр стропов и канатов. Осмотр средств защиты от падения втягивающего типа. Осмотр устройств, перемещаемых по вертикальным гибким и жёстким анкерным линиям. Осмотр горизонтальных анкерных линий. Осмотр треног. Осмотр лазов.</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b/>
          <w:bCs/>
          <w:i/>
          <w:sz w:val="24"/>
          <w:szCs w:val="24"/>
        </w:rPr>
      </w:pPr>
      <w:r w:rsidRPr="003F5B54">
        <w:rPr>
          <w:rFonts w:ascii="Times New Roman" w:eastAsia="Times New Roman" w:hAnsi="Times New Roman" w:cs="Times New Roman"/>
          <w:b/>
          <w:bCs/>
          <w:i/>
          <w:sz w:val="24"/>
          <w:szCs w:val="24"/>
        </w:rPr>
        <w:t xml:space="preserve">Тема 4. Работы на высоте, выполняемые по </w:t>
      </w:r>
      <w:proofErr w:type="spellStart"/>
      <w:r w:rsidRPr="003F5B54">
        <w:rPr>
          <w:rFonts w:ascii="Times New Roman" w:eastAsia="Times New Roman" w:hAnsi="Times New Roman" w:cs="Times New Roman"/>
          <w:b/>
          <w:bCs/>
          <w:i/>
          <w:sz w:val="24"/>
          <w:szCs w:val="24"/>
        </w:rPr>
        <w:t>наряду­допуску</w:t>
      </w:r>
      <w:proofErr w:type="spellEnd"/>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 xml:space="preserve">Комплекс мероприятий, предусмотренных </w:t>
      </w:r>
      <w:proofErr w:type="spellStart"/>
      <w:r w:rsidRPr="003F5B54">
        <w:rPr>
          <w:rFonts w:ascii="Times New Roman" w:eastAsia="Times New Roman" w:hAnsi="Times New Roman" w:cs="Times New Roman"/>
          <w:sz w:val="24"/>
          <w:szCs w:val="24"/>
        </w:rPr>
        <w:t>нарядом­допуском</w:t>
      </w:r>
      <w:proofErr w:type="spellEnd"/>
      <w:r w:rsidRPr="003F5B54">
        <w:rPr>
          <w:rFonts w:ascii="Times New Roman" w:eastAsia="Times New Roman" w:hAnsi="Times New Roman" w:cs="Times New Roman"/>
          <w:sz w:val="24"/>
          <w:szCs w:val="24"/>
        </w:rPr>
        <w:t>. Обязанности работника – члена бригады.</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lastRenderedPageBreak/>
        <w:t>Условия труда на рабочем месте. Зоны повышенной опасности. Сигнальные, защитные и страховочные ограждения. Знаки безопасности. Обязанности и действия при аварии, пожаре. Схемы и маршруты эвакуации в аварийной ситуации.</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Основные требования производственной санитарии и личной гигиены.</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Характеристика рисков, связанных с возможным падением работника с высоты. Организация и содержание рабочих мест.</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b/>
          <w:bCs/>
          <w:i/>
          <w:sz w:val="24"/>
          <w:szCs w:val="24"/>
        </w:rPr>
      </w:pPr>
      <w:r w:rsidRPr="003F5B54">
        <w:rPr>
          <w:rFonts w:ascii="Times New Roman" w:eastAsia="Times New Roman" w:hAnsi="Times New Roman" w:cs="Times New Roman"/>
          <w:b/>
          <w:bCs/>
          <w:i/>
          <w:sz w:val="24"/>
          <w:szCs w:val="24"/>
        </w:rPr>
        <w:t>Тема 5. Безопасные приёмы и методы при производстве специальных работ на высоте</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b/>
          <w:bCs/>
          <w:i/>
          <w:sz w:val="24"/>
          <w:szCs w:val="24"/>
        </w:rPr>
      </w:pPr>
      <w:r w:rsidRPr="003F5B54">
        <w:rPr>
          <w:rFonts w:ascii="Times New Roman" w:eastAsia="Times New Roman" w:hAnsi="Times New Roman" w:cs="Times New Roman"/>
          <w:b/>
          <w:bCs/>
          <w:i/>
          <w:sz w:val="24"/>
          <w:szCs w:val="24"/>
        </w:rPr>
        <w:t xml:space="preserve">Тема 5.1. Перемещение по конструкциям и высотным объектам. Работы на </w:t>
      </w:r>
      <w:proofErr w:type="spellStart"/>
      <w:r w:rsidRPr="003F5B54">
        <w:rPr>
          <w:rFonts w:ascii="Times New Roman" w:eastAsia="Times New Roman" w:hAnsi="Times New Roman" w:cs="Times New Roman"/>
          <w:b/>
          <w:bCs/>
          <w:i/>
          <w:sz w:val="24"/>
          <w:szCs w:val="24"/>
        </w:rPr>
        <w:t>антенно­мачтовых</w:t>
      </w:r>
      <w:proofErr w:type="spellEnd"/>
      <w:r w:rsidRPr="003F5B54">
        <w:rPr>
          <w:rFonts w:ascii="Times New Roman" w:eastAsia="Times New Roman" w:hAnsi="Times New Roman" w:cs="Times New Roman"/>
          <w:b/>
          <w:bCs/>
          <w:i/>
          <w:sz w:val="24"/>
          <w:szCs w:val="24"/>
        </w:rPr>
        <w:t xml:space="preserve"> сооружениях</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Обеспечение безопасности работников при перемещении по конструкциям и высотным объектам. Анкерные устройства. Жёсткие и гибкие анкерные линии. Требования безопасности при перемещении с использованием жёстких и гибких анкерных линий.</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Система канатного доступа. Выполнение работ с использованием систем канатного доступа на высоте.</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 xml:space="preserve">Требования к работникам. </w:t>
      </w:r>
      <w:proofErr w:type="gramStart"/>
      <w:r w:rsidRPr="003F5B54">
        <w:rPr>
          <w:rFonts w:ascii="Times New Roman" w:eastAsia="Times New Roman" w:hAnsi="Times New Roman" w:cs="Times New Roman"/>
          <w:sz w:val="24"/>
          <w:szCs w:val="24"/>
        </w:rPr>
        <w:t>Использующим</w:t>
      </w:r>
      <w:proofErr w:type="gramEnd"/>
      <w:r w:rsidRPr="003F5B54">
        <w:rPr>
          <w:rFonts w:ascii="Times New Roman" w:eastAsia="Times New Roman" w:hAnsi="Times New Roman" w:cs="Times New Roman"/>
          <w:sz w:val="24"/>
          <w:szCs w:val="24"/>
        </w:rPr>
        <w:t xml:space="preserve"> системы канатного доступа для достижения рабочего места на высоте.</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 xml:space="preserve">Особенности выполнения работ на </w:t>
      </w:r>
      <w:proofErr w:type="spellStart"/>
      <w:r w:rsidRPr="003F5B54">
        <w:rPr>
          <w:rFonts w:ascii="Times New Roman" w:eastAsia="Times New Roman" w:hAnsi="Times New Roman" w:cs="Times New Roman"/>
          <w:sz w:val="24"/>
          <w:szCs w:val="24"/>
        </w:rPr>
        <w:t>антенно­мачтовых</w:t>
      </w:r>
      <w:proofErr w:type="spellEnd"/>
      <w:r w:rsidRPr="003F5B54">
        <w:rPr>
          <w:rFonts w:ascii="Times New Roman" w:eastAsia="Times New Roman" w:hAnsi="Times New Roman" w:cs="Times New Roman"/>
          <w:sz w:val="24"/>
          <w:szCs w:val="24"/>
        </w:rPr>
        <w:t xml:space="preserve"> сооружениях</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b/>
          <w:bCs/>
          <w:i/>
          <w:sz w:val="24"/>
          <w:szCs w:val="24"/>
        </w:rPr>
      </w:pP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b/>
          <w:bCs/>
          <w:i/>
          <w:sz w:val="24"/>
          <w:szCs w:val="24"/>
        </w:rPr>
      </w:pPr>
      <w:r w:rsidRPr="003F5B54">
        <w:rPr>
          <w:rFonts w:ascii="Times New Roman" w:eastAsia="Times New Roman" w:hAnsi="Times New Roman" w:cs="Times New Roman"/>
          <w:b/>
          <w:bCs/>
          <w:i/>
          <w:sz w:val="24"/>
          <w:szCs w:val="24"/>
        </w:rPr>
        <w:t xml:space="preserve">Тема 5.2. Работа с использованием средств </w:t>
      </w:r>
      <w:proofErr w:type="spellStart"/>
      <w:r w:rsidRPr="003F5B54">
        <w:rPr>
          <w:rFonts w:ascii="Times New Roman" w:eastAsia="Times New Roman" w:hAnsi="Times New Roman" w:cs="Times New Roman"/>
          <w:b/>
          <w:bCs/>
          <w:i/>
          <w:sz w:val="24"/>
          <w:szCs w:val="24"/>
        </w:rPr>
        <w:t>подмащивания</w:t>
      </w:r>
      <w:proofErr w:type="spellEnd"/>
      <w:r w:rsidRPr="003F5B54">
        <w:rPr>
          <w:rFonts w:ascii="Times New Roman" w:eastAsia="Times New Roman" w:hAnsi="Times New Roman" w:cs="Times New Roman"/>
          <w:b/>
          <w:bCs/>
          <w:i/>
          <w:sz w:val="24"/>
          <w:szCs w:val="24"/>
        </w:rPr>
        <w:t>. Применение когтей лазов. Применение оборудования, механизмов, ручного инструмента, средств малой механизации</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Обеспечение безопасности работ, выполняемых на лесах, подмостях, в люльках. Требования охраны труда к применению лестниц, площадок, трапов. Когти и лазы: назначение, срок службы, обслуживание и периодические проверки. Требования по охране труда к применению оборудования, механизмов, ручного инструмента, средств малой механизации.</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i/>
          <w:sz w:val="24"/>
          <w:szCs w:val="24"/>
        </w:rPr>
      </w:pP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b/>
          <w:bCs/>
          <w:i/>
          <w:sz w:val="24"/>
          <w:szCs w:val="24"/>
        </w:rPr>
      </w:pPr>
      <w:r w:rsidRPr="003F5B54">
        <w:rPr>
          <w:rFonts w:ascii="Times New Roman" w:eastAsia="Times New Roman" w:hAnsi="Times New Roman" w:cs="Times New Roman"/>
          <w:i/>
          <w:sz w:val="24"/>
          <w:szCs w:val="24"/>
        </w:rPr>
        <w:t>Т</w:t>
      </w:r>
      <w:r w:rsidRPr="003F5B54">
        <w:rPr>
          <w:rFonts w:ascii="Times New Roman" w:eastAsia="Times New Roman" w:hAnsi="Times New Roman" w:cs="Times New Roman"/>
          <w:b/>
          <w:bCs/>
          <w:i/>
          <w:sz w:val="24"/>
          <w:szCs w:val="24"/>
        </w:rPr>
        <w:t>ема 5.3. Монтаж и демонтаж конструкций на высоте. Выполнение кровельных и других работ на крышах зданий. Выполнение работ на дымовых трубах</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 xml:space="preserve">Обеспечение безопасности работ при монтаже </w:t>
      </w:r>
      <w:proofErr w:type="spellStart"/>
      <w:r w:rsidRPr="003F5B54">
        <w:rPr>
          <w:rFonts w:ascii="Times New Roman" w:eastAsia="Times New Roman" w:hAnsi="Times New Roman" w:cs="Times New Roman"/>
          <w:sz w:val="24"/>
          <w:szCs w:val="24"/>
        </w:rPr>
        <w:t>сборно­панельных</w:t>
      </w:r>
      <w:proofErr w:type="spellEnd"/>
      <w:r w:rsidRPr="003F5B54">
        <w:rPr>
          <w:rFonts w:ascii="Times New Roman" w:eastAsia="Times New Roman" w:hAnsi="Times New Roman" w:cs="Times New Roman"/>
          <w:sz w:val="24"/>
          <w:szCs w:val="24"/>
        </w:rPr>
        <w:t>, крупнопанельных и многоэтажных конструкций, подъёме несущих конструкций, демонтаже конструкций на высоте.</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Обеспечение безопасности работ при выполнении кровельных и других работ на крышах зданий. Дополнительные опасные и вредные производственные факторы при выполнении работ на дымовых трубах.</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Обеспечение безопасности работ при выполнении работ на дымовых трубах.</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b/>
          <w:bCs/>
          <w:i/>
          <w:sz w:val="24"/>
          <w:szCs w:val="24"/>
        </w:rPr>
      </w:pP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b/>
          <w:bCs/>
          <w:i/>
          <w:sz w:val="24"/>
          <w:szCs w:val="24"/>
        </w:rPr>
      </w:pPr>
      <w:r w:rsidRPr="003F5B54">
        <w:rPr>
          <w:rFonts w:ascii="Times New Roman" w:eastAsia="Times New Roman" w:hAnsi="Times New Roman" w:cs="Times New Roman"/>
          <w:b/>
          <w:bCs/>
          <w:i/>
          <w:sz w:val="24"/>
          <w:szCs w:val="24"/>
        </w:rPr>
        <w:t>Тема 5.4. Производство строительных работ на высоте. Работы в ограниченном пространстве</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Обеспечение безопасности работ при выполнении бетонных работ (установке арматуры, закладных деталей, опалубки, заливке бетона, разборке опалубки и других работах, выполняемых при возведении монолитных железобетонных конструкций на высоте).</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Обеспечение безопасности работ при производстве каменных. Стекольных и других строительных работ.</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Виды работ на высоте в ограниченном пространстве. Опасные и вредные производственные факторы при работах на высоте в ограниченном пространстве. Обеспечение безопасности работ при работах на высоте в ограниченном пространстве.</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b/>
          <w:bCs/>
          <w:i/>
          <w:sz w:val="24"/>
          <w:szCs w:val="24"/>
        </w:rPr>
      </w:pPr>
      <w:r w:rsidRPr="003F5B54">
        <w:rPr>
          <w:rFonts w:ascii="Times New Roman" w:eastAsia="Times New Roman" w:hAnsi="Times New Roman" w:cs="Times New Roman"/>
          <w:b/>
          <w:bCs/>
          <w:i/>
          <w:sz w:val="24"/>
          <w:szCs w:val="24"/>
        </w:rPr>
        <w:t>Тема 6. Основы техники спасения и эвакуации</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lastRenderedPageBreak/>
        <w:t>Назначение и содержание плана эвакуации и спасения. Способы информирования работников, выполняющих работы на высоте, о возникновении аварийной ситуации. Системы спасения и эвакуации. Методы и приёмы обеспечения безопасности работников при выполнении работ по спасению и эвакуации в соответствии с Правилами.</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b/>
          <w:bCs/>
          <w:i/>
          <w:sz w:val="24"/>
          <w:szCs w:val="24"/>
        </w:rPr>
      </w:pPr>
      <w:r w:rsidRPr="003F5B54">
        <w:rPr>
          <w:rFonts w:ascii="Times New Roman" w:eastAsia="Times New Roman" w:hAnsi="Times New Roman" w:cs="Times New Roman"/>
          <w:b/>
          <w:bCs/>
          <w:i/>
          <w:sz w:val="24"/>
          <w:szCs w:val="24"/>
        </w:rPr>
        <w:t>Тема 7. Практическое обучение</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i/>
          <w:sz w:val="24"/>
          <w:szCs w:val="24"/>
        </w:rPr>
      </w:pPr>
      <w:r w:rsidRPr="003F5B54">
        <w:rPr>
          <w:rFonts w:ascii="Times New Roman" w:eastAsia="Times New Roman" w:hAnsi="Times New Roman" w:cs="Times New Roman"/>
          <w:i/>
          <w:sz w:val="24"/>
          <w:szCs w:val="24"/>
        </w:rPr>
        <w:t>Практическое обучение работам на высоте.</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1. Работы на высоте с применением стационарных лестниц доступа.</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2. Работы на высоте с применением приставных лестниц.</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 xml:space="preserve">3. Работы на высоте с использованием лесов и средств </w:t>
      </w:r>
      <w:proofErr w:type="spellStart"/>
      <w:r w:rsidRPr="003F5B54">
        <w:rPr>
          <w:rFonts w:ascii="Times New Roman" w:eastAsia="Times New Roman" w:hAnsi="Times New Roman" w:cs="Times New Roman"/>
          <w:sz w:val="24"/>
          <w:szCs w:val="24"/>
        </w:rPr>
        <w:t>подмащивания</w:t>
      </w:r>
      <w:proofErr w:type="spellEnd"/>
      <w:r w:rsidRPr="003F5B54">
        <w:rPr>
          <w:rFonts w:ascii="Times New Roman" w:eastAsia="Times New Roman" w:hAnsi="Times New Roman" w:cs="Times New Roman"/>
          <w:sz w:val="24"/>
          <w:szCs w:val="24"/>
        </w:rPr>
        <w:t>.</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 xml:space="preserve">4. Работы с использованием средств индивидуальной защиты (далее </w:t>
      </w:r>
      <w:proofErr w:type="gramStart"/>
      <w:r w:rsidRPr="003F5B54">
        <w:rPr>
          <w:rFonts w:ascii="Times New Roman" w:eastAsia="Times New Roman" w:hAnsi="Times New Roman" w:cs="Times New Roman"/>
          <w:sz w:val="24"/>
          <w:szCs w:val="24"/>
        </w:rPr>
        <w:t>СИЗ</w:t>
      </w:r>
      <w:proofErr w:type="gramEnd"/>
      <w:r w:rsidRPr="003F5B54">
        <w:rPr>
          <w:rFonts w:ascii="Times New Roman" w:eastAsia="Times New Roman" w:hAnsi="Times New Roman" w:cs="Times New Roman"/>
          <w:sz w:val="24"/>
          <w:szCs w:val="24"/>
        </w:rPr>
        <w:t>) позиционирования на рабочем месте.</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5. Работы с использованием удерживающих систем на рабочем месте.</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6. Работы с использованием страховочных систем на рабочем месте.</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7. Обеспечение безопасности при перемещении по конструкциям и высотным объектам.</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8. Спуск/подъём по конструкции с использованием СИЗ ползункового типа на гибкой анкерной линии.</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9. Спуск/подъём по вертикальной лестнице и конструкции с использованием средств защиты втягивающего типа (блокирующих устройств инерционного типа).</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10. Работы на горизонтальной открытой площадке с использованием стационарных горизонтальных анкерных линий.</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11. Работы на горизонтальной открытой площадке с использованием мобильных горизонтальных анкерных линий,</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12. Работы на горизонтальной открытой площадке с использованием стационарных анкерных точек.</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13. Работы с использованием мобильных анкерных точек.</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14. Работы в условиях ограниченных и замкнутых пространств (колодцы, емкости и прочее).</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15. Работы по обслуживанию кровли с использованием стационарных горизонтальных анкерных линий.</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16. Работа на наклонной кровле с использованием стационарной анкерной линии.</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17. Работы с применением грузоподъемных механизмов и устройств, средств малой механизации.</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18. Эвакуация работника с высоты в экстренных случаях.</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19. Эвакуация пострадавшего с высоты.</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b/>
          <w:bCs/>
          <w:sz w:val="24"/>
          <w:szCs w:val="24"/>
        </w:rPr>
      </w:pP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b/>
          <w:bCs/>
          <w:i/>
          <w:sz w:val="24"/>
          <w:szCs w:val="24"/>
        </w:rPr>
      </w:pPr>
      <w:r w:rsidRPr="003F5B54">
        <w:rPr>
          <w:rFonts w:ascii="Times New Roman" w:eastAsia="Times New Roman" w:hAnsi="Times New Roman" w:cs="Times New Roman"/>
          <w:b/>
          <w:bCs/>
          <w:i/>
          <w:sz w:val="24"/>
          <w:szCs w:val="24"/>
        </w:rPr>
        <w:t>Приёмы выполнения работ</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1. Использование систем безопасности для передвижения и подхода к анкерным устройствам.</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2. Показ установленных анкерных устройств с объяснением области их применения, направления прилагаемых нагрузок.</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3. Показ примеров объединения нескольких анкерных устройств в единое соединение с помощью анкерных петель (двух устройств с помощью петель одинаковой длины, двух устройств с помощью одной длиной петли, с помощью стропов регулируемой длины, локальная петля, компенсационная петля и т.п.) и объяснение области их применения, направления прилагаемых нагрузок.</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4. Показ способов объединения анкерных точек в единое соединение без помощи петель.</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5. Способы одевания разных видов привязей.</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6. Анализ основных ошибок: отсутствие карабина на груди, перекос при затягивании поясного ремня, неправильное положение компонентов привязи, системы для остановки падения со встроенным зажимом на груди и присоединяемым отдельно.</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lastRenderedPageBreak/>
        <w:t>7. Устройство трапов и мостков на наклонных и хрупких поверхностях.</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8. Рабочие зоны при выполнении бетонных и каменных работ.</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9. Приемы перемещения по лестницам с использованием средств защиты от падения втягивающегося типа.</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10. Перемещение по конструкции с использованием системы безопасности с фактором падения, равным нулю.</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 xml:space="preserve">11. Приемы перемещения по конструкциям с </w:t>
      </w:r>
      <w:proofErr w:type="spellStart"/>
      <w:r w:rsidRPr="003F5B54">
        <w:rPr>
          <w:rFonts w:ascii="Times New Roman" w:eastAsia="Times New Roman" w:hAnsi="Times New Roman" w:cs="Times New Roman"/>
          <w:sz w:val="24"/>
          <w:szCs w:val="24"/>
        </w:rPr>
        <w:t>самостраховкой</w:t>
      </w:r>
      <w:proofErr w:type="spellEnd"/>
      <w:r w:rsidRPr="003F5B54">
        <w:rPr>
          <w:rFonts w:ascii="Times New Roman" w:eastAsia="Times New Roman" w:hAnsi="Times New Roman" w:cs="Times New Roman"/>
          <w:sz w:val="24"/>
          <w:szCs w:val="24"/>
        </w:rPr>
        <w:t xml:space="preserve"> за элементы конструкции.</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 xml:space="preserve">12. Анализ основных ошибок: неправильно подобранная привязь, неправильный строп без амортизатора, одна точка опоры, </w:t>
      </w:r>
      <w:proofErr w:type="spellStart"/>
      <w:proofErr w:type="gramStart"/>
      <w:r w:rsidRPr="003F5B54">
        <w:rPr>
          <w:rFonts w:ascii="Times New Roman" w:eastAsia="Times New Roman" w:hAnsi="Times New Roman" w:cs="Times New Roman"/>
          <w:sz w:val="24"/>
          <w:szCs w:val="24"/>
        </w:rPr>
        <w:t>У</w:t>
      </w:r>
      <w:proofErr w:type="gramEnd"/>
      <w:r w:rsidRPr="003F5B54">
        <w:rPr>
          <w:rFonts w:ascii="Times New Roman" w:eastAsia="Times New Roman" w:hAnsi="Times New Roman" w:cs="Times New Roman"/>
          <w:sz w:val="24"/>
          <w:szCs w:val="24"/>
        </w:rPr>
        <w:t>­</w:t>
      </w:r>
      <w:proofErr w:type="gramStart"/>
      <w:r w:rsidRPr="003F5B54">
        <w:rPr>
          <w:rFonts w:ascii="Times New Roman" w:eastAsia="Times New Roman" w:hAnsi="Times New Roman" w:cs="Times New Roman"/>
          <w:sz w:val="24"/>
          <w:szCs w:val="24"/>
        </w:rPr>
        <w:t>образная</w:t>
      </w:r>
      <w:proofErr w:type="spellEnd"/>
      <w:proofErr w:type="gramEnd"/>
      <w:r w:rsidRPr="003F5B54">
        <w:rPr>
          <w:rFonts w:ascii="Times New Roman" w:eastAsia="Times New Roman" w:hAnsi="Times New Roman" w:cs="Times New Roman"/>
          <w:sz w:val="24"/>
          <w:szCs w:val="24"/>
        </w:rPr>
        <w:t xml:space="preserve"> </w:t>
      </w:r>
      <w:proofErr w:type="spellStart"/>
      <w:r w:rsidRPr="003F5B54">
        <w:rPr>
          <w:rFonts w:ascii="Times New Roman" w:eastAsia="Times New Roman" w:hAnsi="Times New Roman" w:cs="Times New Roman"/>
          <w:sz w:val="24"/>
          <w:szCs w:val="24"/>
        </w:rPr>
        <w:t>самостраховка</w:t>
      </w:r>
      <w:proofErr w:type="spellEnd"/>
      <w:r w:rsidRPr="003F5B54">
        <w:rPr>
          <w:rFonts w:ascii="Times New Roman" w:eastAsia="Times New Roman" w:hAnsi="Times New Roman" w:cs="Times New Roman"/>
          <w:sz w:val="24"/>
          <w:szCs w:val="24"/>
        </w:rPr>
        <w:t xml:space="preserve"> с амортизатором и без, применение стропа регулируемой длины.</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13. Приемы перемещения по лестницам с независимой страховкой.</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14. Использование систем удерживания.</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15. Учет провиса гибкой анкерной линии при подборе длины удерживающего стропа.</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16. Системы удерживания на наклонной крыше и использование спускового устройства для перемещения вниз и вверх.</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17. Совместное использование страховочной системы и системы позиционирования на скользкой наклонной поверхности с углом наклона более 30°.</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18. Совместное использование страховочной системы и системы позиционирования на вертикальных элементах конструкции. Подъём/спуск по столбам. Защита стропа и каната на перегибах.</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19. Приёмы обеспечения безопасности работников при выполнении работ по спасению и эвакуации в соответствии с Правилами.</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b/>
          <w:bCs/>
          <w:i/>
          <w:sz w:val="24"/>
          <w:szCs w:val="24"/>
        </w:rPr>
      </w:pPr>
      <w:r w:rsidRPr="003F5B54">
        <w:rPr>
          <w:rFonts w:ascii="Times New Roman" w:eastAsia="Times New Roman" w:hAnsi="Times New Roman" w:cs="Times New Roman"/>
          <w:b/>
          <w:bCs/>
          <w:i/>
          <w:sz w:val="24"/>
          <w:szCs w:val="24"/>
        </w:rPr>
        <w:t>Тема 8. Мероприятия по оказанию первой помощи пострадавшим при несчастных случаях, микротравмах (микроповреждениях)</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Действия работника при несчастном случае, микротравме (микроповреждении).</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Мероприятия по оказанию первой помощи пострадавшим.</w:t>
      </w:r>
    </w:p>
    <w:p w:rsidR="003D26F0" w:rsidRPr="003F5B54" w:rsidRDefault="003D26F0" w:rsidP="003D26F0">
      <w:pPr>
        <w:tabs>
          <w:tab w:val="center" w:pos="4791"/>
        </w:tabs>
        <w:autoSpaceDE w:val="0"/>
        <w:autoSpaceDN w:val="0"/>
        <w:adjustRightInd w:val="0"/>
        <w:ind w:firstLine="510"/>
        <w:jc w:val="both"/>
        <w:textAlignment w:val="center"/>
        <w:rPr>
          <w:rFonts w:ascii="Times New Roman" w:eastAsia="Times New Roman" w:hAnsi="Times New Roman" w:cs="Times New Roman"/>
          <w:sz w:val="24"/>
          <w:szCs w:val="24"/>
        </w:rPr>
      </w:pPr>
      <w:r w:rsidRPr="003F5B54">
        <w:rPr>
          <w:rFonts w:ascii="Times New Roman" w:eastAsia="Times New Roman" w:hAnsi="Times New Roman" w:cs="Times New Roman"/>
          <w:sz w:val="24"/>
          <w:szCs w:val="24"/>
        </w:rPr>
        <w:t>Аптечка с медикаментами для оказания первой помощи при несчастных случаях, микротравмах (микроповреждениях).</w:t>
      </w:r>
    </w:p>
    <w:p w:rsidR="003D26F0" w:rsidRPr="003F5B54" w:rsidRDefault="003D26F0" w:rsidP="003D26F0">
      <w:pPr>
        <w:jc w:val="both"/>
        <w:rPr>
          <w:rFonts w:ascii="Times New Roman" w:eastAsia="Times New Roman" w:hAnsi="Times New Roman" w:cs="Times New Roman"/>
          <w:sz w:val="24"/>
          <w:szCs w:val="24"/>
        </w:rPr>
      </w:pPr>
    </w:p>
    <w:p w:rsidR="003D26F0" w:rsidRPr="003F5B54" w:rsidRDefault="003D26F0" w:rsidP="003D26F0">
      <w:pPr>
        <w:suppressAutoHyphens/>
        <w:autoSpaceDE w:val="0"/>
        <w:autoSpaceDN w:val="0"/>
        <w:adjustRightInd w:val="0"/>
        <w:textAlignment w:val="center"/>
        <w:rPr>
          <w:rFonts w:ascii="Times New Roman" w:eastAsia="Times New Roman" w:hAnsi="Times New Roman" w:cs="Times New Roman"/>
          <w:b/>
          <w:sz w:val="24"/>
          <w:szCs w:val="24"/>
        </w:rPr>
      </w:pPr>
    </w:p>
    <w:p w:rsidR="003D26F0" w:rsidRPr="003F5B54" w:rsidRDefault="003D26F0" w:rsidP="003D26F0">
      <w:pPr>
        <w:ind w:firstLine="709"/>
        <w:jc w:val="both"/>
        <w:rPr>
          <w:rFonts w:ascii="Times New Roman" w:eastAsia="Times New Roman" w:hAnsi="Times New Roman" w:cs="Times New Roman"/>
          <w:sz w:val="24"/>
          <w:szCs w:val="28"/>
          <w:lang w:eastAsia="ru-RU"/>
        </w:rPr>
      </w:pPr>
      <w:r w:rsidRPr="003F5B54">
        <w:rPr>
          <w:rFonts w:ascii="Times New Roman" w:eastAsia="Times New Roman" w:hAnsi="Times New Roman" w:cs="Times New Roman"/>
          <w:sz w:val="24"/>
          <w:szCs w:val="28"/>
          <w:lang w:eastAsia="ru-RU"/>
        </w:rPr>
        <w:t>Программу разработал:</w:t>
      </w:r>
    </w:p>
    <w:p w:rsidR="003D26F0" w:rsidRPr="003F5B54" w:rsidRDefault="003D26F0" w:rsidP="003D26F0">
      <w:pPr>
        <w:ind w:firstLine="709"/>
        <w:jc w:val="both"/>
        <w:rPr>
          <w:rFonts w:ascii="Times New Roman" w:eastAsia="Times New Roman" w:hAnsi="Times New Roman" w:cs="Times New Roman"/>
          <w:sz w:val="24"/>
          <w:szCs w:val="28"/>
          <w:lang w:eastAsia="ru-RU"/>
        </w:rPr>
      </w:pPr>
      <w:r w:rsidRPr="003F5B54">
        <w:rPr>
          <w:rFonts w:ascii="Times New Roman" w:eastAsia="Times New Roman" w:hAnsi="Times New Roman" w:cs="Times New Roman"/>
          <w:sz w:val="24"/>
          <w:szCs w:val="28"/>
          <w:lang w:eastAsia="ru-RU"/>
        </w:rPr>
        <w:t xml:space="preserve">специалист по охране труда            </w:t>
      </w:r>
      <w:r w:rsidRPr="003F5B54">
        <w:rPr>
          <w:rFonts w:ascii="Abram Font4You" w:eastAsia="Times New Roman" w:hAnsi="Abram Font4You" w:cs="Times New Roman"/>
          <w:color w:val="1F497D" w:themeColor="text2"/>
          <w:sz w:val="36"/>
          <w:szCs w:val="28"/>
          <w:u w:val="single"/>
          <w:lang w:eastAsia="ru-RU"/>
        </w:rPr>
        <w:t>Козлов</w:t>
      </w:r>
      <w:r w:rsidRPr="003F5B54">
        <w:rPr>
          <w:rFonts w:ascii="Times New Roman" w:eastAsia="Times New Roman" w:hAnsi="Times New Roman" w:cs="Times New Roman"/>
          <w:sz w:val="24"/>
          <w:szCs w:val="28"/>
          <w:lang w:eastAsia="ru-RU"/>
        </w:rPr>
        <w:t xml:space="preserve">        </w:t>
      </w:r>
      <w:r w:rsidRPr="003F5B54">
        <w:rPr>
          <w:rFonts w:ascii="Times New Roman" w:eastAsia="Times New Roman" w:hAnsi="Times New Roman" w:cs="Times New Roman"/>
          <w:color w:val="1F497D" w:themeColor="text2"/>
          <w:sz w:val="24"/>
          <w:szCs w:val="28"/>
          <w:lang w:eastAsia="ru-RU"/>
        </w:rPr>
        <w:t xml:space="preserve">   П.А. Козлов</w:t>
      </w:r>
    </w:p>
    <w:sectPr w:rsidR="003D26F0" w:rsidRPr="003F5B54" w:rsidSect="00BD6EA7">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bram Font4You">
    <w:panose1 w:val="02000503020000020003"/>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D4C5C"/>
    <w:multiLevelType w:val="hybridMultilevel"/>
    <w:tmpl w:val="6FCC7D3C"/>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1">
    <w:nsid w:val="0B1270F2"/>
    <w:multiLevelType w:val="hybridMultilevel"/>
    <w:tmpl w:val="97F620AA"/>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2">
    <w:nsid w:val="0BB67499"/>
    <w:multiLevelType w:val="hybridMultilevel"/>
    <w:tmpl w:val="EB827646"/>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3">
    <w:nsid w:val="1710795F"/>
    <w:multiLevelType w:val="hybridMultilevel"/>
    <w:tmpl w:val="ED464388"/>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4">
    <w:nsid w:val="209938E7"/>
    <w:multiLevelType w:val="hybridMultilevel"/>
    <w:tmpl w:val="7BE69B74"/>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5">
    <w:nsid w:val="228033EC"/>
    <w:multiLevelType w:val="hybridMultilevel"/>
    <w:tmpl w:val="23DE76C8"/>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6">
    <w:nsid w:val="22B0689C"/>
    <w:multiLevelType w:val="hybridMultilevel"/>
    <w:tmpl w:val="CFCC4300"/>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7">
    <w:nsid w:val="2424326D"/>
    <w:multiLevelType w:val="hybridMultilevel"/>
    <w:tmpl w:val="7DB2B846"/>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8">
    <w:nsid w:val="263F65FD"/>
    <w:multiLevelType w:val="hybridMultilevel"/>
    <w:tmpl w:val="DA6AA542"/>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9">
    <w:nsid w:val="28D53F45"/>
    <w:multiLevelType w:val="hybridMultilevel"/>
    <w:tmpl w:val="819838F8"/>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10">
    <w:nsid w:val="329B12CB"/>
    <w:multiLevelType w:val="hybridMultilevel"/>
    <w:tmpl w:val="3ABCD208"/>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11">
    <w:nsid w:val="39372FD6"/>
    <w:multiLevelType w:val="hybridMultilevel"/>
    <w:tmpl w:val="CE68FE08"/>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12">
    <w:nsid w:val="39B359B2"/>
    <w:multiLevelType w:val="hybridMultilevel"/>
    <w:tmpl w:val="9092A370"/>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13">
    <w:nsid w:val="3A383C91"/>
    <w:multiLevelType w:val="hybridMultilevel"/>
    <w:tmpl w:val="A06E2DD0"/>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14">
    <w:nsid w:val="3AE63B57"/>
    <w:multiLevelType w:val="hybridMultilevel"/>
    <w:tmpl w:val="5874ED6A"/>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15">
    <w:nsid w:val="3E770C68"/>
    <w:multiLevelType w:val="hybridMultilevel"/>
    <w:tmpl w:val="5F5E2FB4"/>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16">
    <w:nsid w:val="4055491F"/>
    <w:multiLevelType w:val="hybridMultilevel"/>
    <w:tmpl w:val="BF943712"/>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17">
    <w:nsid w:val="40623036"/>
    <w:multiLevelType w:val="hybridMultilevel"/>
    <w:tmpl w:val="9E6061EE"/>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18">
    <w:nsid w:val="43F37867"/>
    <w:multiLevelType w:val="hybridMultilevel"/>
    <w:tmpl w:val="A0708E1C"/>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19">
    <w:nsid w:val="45F62798"/>
    <w:multiLevelType w:val="hybridMultilevel"/>
    <w:tmpl w:val="52B8D8C4"/>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20">
    <w:nsid w:val="4A7E1871"/>
    <w:multiLevelType w:val="hybridMultilevel"/>
    <w:tmpl w:val="A726F7D2"/>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21">
    <w:nsid w:val="4C3F404D"/>
    <w:multiLevelType w:val="hybridMultilevel"/>
    <w:tmpl w:val="301E445E"/>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22">
    <w:nsid w:val="4DCB3365"/>
    <w:multiLevelType w:val="hybridMultilevel"/>
    <w:tmpl w:val="C35C4AA6"/>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23">
    <w:nsid w:val="5076065B"/>
    <w:multiLevelType w:val="hybridMultilevel"/>
    <w:tmpl w:val="1102F5D4"/>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24">
    <w:nsid w:val="532C07A8"/>
    <w:multiLevelType w:val="hybridMultilevel"/>
    <w:tmpl w:val="DC54FB5C"/>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25">
    <w:nsid w:val="536E57E2"/>
    <w:multiLevelType w:val="hybridMultilevel"/>
    <w:tmpl w:val="8C8EC088"/>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26">
    <w:nsid w:val="54BA2244"/>
    <w:multiLevelType w:val="hybridMultilevel"/>
    <w:tmpl w:val="930A503E"/>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27">
    <w:nsid w:val="55CE1460"/>
    <w:multiLevelType w:val="hybridMultilevel"/>
    <w:tmpl w:val="B9187272"/>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28">
    <w:nsid w:val="5A51269C"/>
    <w:multiLevelType w:val="hybridMultilevel"/>
    <w:tmpl w:val="C13A6348"/>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29">
    <w:nsid w:val="5B050718"/>
    <w:multiLevelType w:val="hybridMultilevel"/>
    <w:tmpl w:val="9162C424"/>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30">
    <w:nsid w:val="640613F0"/>
    <w:multiLevelType w:val="hybridMultilevel"/>
    <w:tmpl w:val="1ABE5ED2"/>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31">
    <w:nsid w:val="643349CF"/>
    <w:multiLevelType w:val="hybridMultilevel"/>
    <w:tmpl w:val="A3548004"/>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32">
    <w:nsid w:val="652C1275"/>
    <w:multiLevelType w:val="hybridMultilevel"/>
    <w:tmpl w:val="A3080AC2"/>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33">
    <w:nsid w:val="68A55FC9"/>
    <w:multiLevelType w:val="hybridMultilevel"/>
    <w:tmpl w:val="BC020F0E"/>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34">
    <w:nsid w:val="6CC9345E"/>
    <w:multiLevelType w:val="hybridMultilevel"/>
    <w:tmpl w:val="72C6BA44"/>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35">
    <w:nsid w:val="728D4F80"/>
    <w:multiLevelType w:val="hybridMultilevel"/>
    <w:tmpl w:val="30C8CB4E"/>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36">
    <w:nsid w:val="74687901"/>
    <w:multiLevelType w:val="hybridMultilevel"/>
    <w:tmpl w:val="DEEEFFBE"/>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37">
    <w:nsid w:val="7BD43AEF"/>
    <w:multiLevelType w:val="hybridMultilevel"/>
    <w:tmpl w:val="687A7590"/>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38">
    <w:nsid w:val="7FC61A55"/>
    <w:multiLevelType w:val="hybridMultilevel"/>
    <w:tmpl w:val="B89A851A"/>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hint="default"/>
      </w:rPr>
    </w:lvl>
    <w:lvl w:ilvl="8" w:tplc="04190005" w:tentative="1">
      <w:start w:val="1"/>
      <w:numFmt w:val="bullet"/>
      <w:lvlText w:val=""/>
      <w:lvlJc w:val="left"/>
      <w:pPr>
        <w:ind w:left="6990" w:hanging="360"/>
      </w:pPr>
      <w:rPr>
        <w:rFonts w:ascii="Wingdings" w:hAnsi="Wingdings" w:hint="default"/>
      </w:rPr>
    </w:lvl>
  </w:abstractNum>
  <w:num w:numId="1">
    <w:abstractNumId w:val="29"/>
  </w:num>
  <w:num w:numId="2">
    <w:abstractNumId w:val="20"/>
  </w:num>
  <w:num w:numId="3">
    <w:abstractNumId w:val="8"/>
  </w:num>
  <w:num w:numId="4">
    <w:abstractNumId w:val="27"/>
  </w:num>
  <w:num w:numId="5">
    <w:abstractNumId w:val="12"/>
  </w:num>
  <w:num w:numId="6">
    <w:abstractNumId w:val="37"/>
  </w:num>
  <w:num w:numId="7">
    <w:abstractNumId w:val="0"/>
  </w:num>
  <w:num w:numId="8">
    <w:abstractNumId w:val="7"/>
  </w:num>
  <w:num w:numId="9">
    <w:abstractNumId w:val="10"/>
  </w:num>
  <w:num w:numId="10">
    <w:abstractNumId w:val="31"/>
  </w:num>
  <w:num w:numId="11">
    <w:abstractNumId w:val="38"/>
  </w:num>
  <w:num w:numId="12">
    <w:abstractNumId w:val="26"/>
  </w:num>
  <w:num w:numId="13">
    <w:abstractNumId w:val="35"/>
  </w:num>
  <w:num w:numId="14">
    <w:abstractNumId w:val="1"/>
  </w:num>
  <w:num w:numId="15">
    <w:abstractNumId w:val="36"/>
  </w:num>
  <w:num w:numId="16">
    <w:abstractNumId w:val="28"/>
  </w:num>
  <w:num w:numId="17">
    <w:abstractNumId w:val="11"/>
  </w:num>
  <w:num w:numId="18">
    <w:abstractNumId w:val="5"/>
  </w:num>
  <w:num w:numId="19">
    <w:abstractNumId w:val="30"/>
  </w:num>
  <w:num w:numId="20">
    <w:abstractNumId w:val="13"/>
  </w:num>
  <w:num w:numId="21">
    <w:abstractNumId w:val="34"/>
  </w:num>
  <w:num w:numId="22">
    <w:abstractNumId w:val="32"/>
  </w:num>
  <w:num w:numId="23">
    <w:abstractNumId w:val="25"/>
  </w:num>
  <w:num w:numId="24">
    <w:abstractNumId w:val="14"/>
  </w:num>
  <w:num w:numId="25">
    <w:abstractNumId w:val="16"/>
  </w:num>
  <w:num w:numId="26">
    <w:abstractNumId w:val="19"/>
  </w:num>
  <w:num w:numId="27">
    <w:abstractNumId w:val="6"/>
  </w:num>
  <w:num w:numId="28">
    <w:abstractNumId w:val="9"/>
  </w:num>
  <w:num w:numId="29">
    <w:abstractNumId w:val="24"/>
  </w:num>
  <w:num w:numId="30">
    <w:abstractNumId w:val="3"/>
  </w:num>
  <w:num w:numId="31">
    <w:abstractNumId w:val="15"/>
  </w:num>
  <w:num w:numId="32">
    <w:abstractNumId w:val="2"/>
  </w:num>
  <w:num w:numId="33">
    <w:abstractNumId w:val="4"/>
  </w:num>
  <w:num w:numId="34">
    <w:abstractNumId w:val="17"/>
  </w:num>
  <w:num w:numId="35">
    <w:abstractNumId w:val="18"/>
  </w:num>
  <w:num w:numId="36">
    <w:abstractNumId w:val="23"/>
  </w:num>
  <w:num w:numId="37">
    <w:abstractNumId w:val="33"/>
  </w:num>
  <w:num w:numId="38">
    <w:abstractNumId w:val="22"/>
  </w:num>
  <w:num w:numId="39">
    <w:abstractNumId w:val="2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FFC"/>
    <w:rsid w:val="00020816"/>
    <w:rsid w:val="00075562"/>
    <w:rsid w:val="00084820"/>
    <w:rsid w:val="000A66FE"/>
    <w:rsid w:val="000D133C"/>
    <w:rsid w:val="000D683E"/>
    <w:rsid w:val="001A0FFC"/>
    <w:rsid w:val="0021683D"/>
    <w:rsid w:val="00252E35"/>
    <w:rsid w:val="00277769"/>
    <w:rsid w:val="002A2EC1"/>
    <w:rsid w:val="002C45F0"/>
    <w:rsid w:val="002C7EE8"/>
    <w:rsid w:val="00320A49"/>
    <w:rsid w:val="003264E0"/>
    <w:rsid w:val="00366305"/>
    <w:rsid w:val="0038041B"/>
    <w:rsid w:val="003A089F"/>
    <w:rsid w:val="003B484B"/>
    <w:rsid w:val="003C2516"/>
    <w:rsid w:val="003D26F0"/>
    <w:rsid w:val="003D3480"/>
    <w:rsid w:val="003F5B54"/>
    <w:rsid w:val="00482B26"/>
    <w:rsid w:val="00483EC9"/>
    <w:rsid w:val="004978D2"/>
    <w:rsid w:val="004A21FC"/>
    <w:rsid w:val="004D71C6"/>
    <w:rsid w:val="004F027A"/>
    <w:rsid w:val="00506B95"/>
    <w:rsid w:val="005070C0"/>
    <w:rsid w:val="00510137"/>
    <w:rsid w:val="0056640B"/>
    <w:rsid w:val="00596B75"/>
    <w:rsid w:val="005D1B5A"/>
    <w:rsid w:val="006365DC"/>
    <w:rsid w:val="00642E73"/>
    <w:rsid w:val="00654F62"/>
    <w:rsid w:val="006870FA"/>
    <w:rsid w:val="0069246D"/>
    <w:rsid w:val="007002F5"/>
    <w:rsid w:val="0073062B"/>
    <w:rsid w:val="00734EA2"/>
    <w:rsid w:val="00736703"/>
    <w:rsid w:val="007606D1"/>
    <w:rsid w:val="00760F78"/>
    <w:rsid w:val="00770DEE"/>
    <w:rsid w:val="007F7516"/>
    <w:rsid w:val="0088632A"/>
    <w:rsid w:val="008902D5"/>
    <w:rsid w:val="00893728"/>
    <w:rsid w:val="008E5220"/>
    <w:rsid w:val="009010C8"/>
    <w:rsid w:val="0092705E"/>
    <w:rsid w:val="009447F2"/>
    <w:rsid w:val="009512B3"/>
    <w:rsid w:val="009B38DB"/>
    <w:rsid w:val="00A01ABD"/>
    <w:rsid w:val="00A16CA0"/>
    <w:rsid w:val="00A75CFB"/>
    <w:rsid w:val="00AC2E9F"/>
    <w:rsid w:val="00AC3B1E"/>
    <w:rsid w:val="00AE1CC0"/>
    <w:rsid w:val="00AE5554"/>
    <w:rsid w:val="00B12C17"/>
    <w:rsid w:val="00B50501"/>
    <w:rsid w:val="00B545E1"/>
    <w:rsid w:val="00B57D32"/>
    <w:rsid w:val="00B64972"/>
    <w:rsid w:val="00B71777"/>
    <w:rsid w:val="00B80AF5"/>
    <w:rsid w:val="00BA2E48"/>
    <w:rsid w:val="00BB20F8"/>
    <w:rsid w:val="00BD6EA7"/>
    <w:rsid w:val="00C1698A"/>
    <w:rsid w:val="00C32569"/>
    <w:rsid w:val="00C52A6D"/>
    <w:rsid w:val="00C77157"/>
    <w:rsid w:val="00CA01B3"/>
    <w:rsid w:val="00D2623B"/>
    <w:rsid w:val="00D3531A"/>
    <w:rsid w:val="00D57D39"/>
    <w:rsid w:val="00D63FC9"/>
    <w:rsid w:val="00D83398"/>
    <w:rsid w:val="00DB1D20"/>
    <w:rsid w:val="00E44413"/>
    <w:rsid w:val="00E445B4"/>
    <w:rsid w:val="00E67D40"/>
    <w:rsid w:val="00E7761A"/>
    <w:rsid w:val="00E83574"/>
    <w:rsid w:val="00EB01E2"/>
    <w:rsid w:val="00ED0CFF"/>
    <w:rsid w:val="00F4515C"/>
    <w:rsid w:val="00F54403"/>
    <w:rsid w:val="00F76A4B"/>
    <w:rsid w:val="00F86298"/>
    <w:rsid w:val="00F94401"/>
    <w:rsid w:val="00F97A2B"/>
    <w:rsid w:val="00FE20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0C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531A"/>
    <w:pPr>
      <w:tabs>
        <w:tab w:val="center" w:pos="4677"/>
        <w:tab w:val="right" w:pos="9355"/>
      </w:tabs>
    </w:pPr>
  </w:style>
  <w:style w:type="character" w:customStyle="1" w:styleId="a4">
    <w:name w:val="Верхний колонтитул Знак"/>
    <w:basedOn w:val="a0"/>
    <w:link w:val="a3"/>
    <w:uiPriority w:val="99"/>
    <w:rsid w:val="00D3531A"/>
  </w:style>
  <w:style w:type="table" w:styleId="a5">
    <w:name w:val="Table Grid"/>
    <w:basedOn w:val="a1"/>
    <w:uiPriority w:val="59"/>
    <w:rsid w:val="000A66FE"/>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uiPriority w:val="99"/>
    <w:rsid w:val="00596B75"/>
    <w:pPr>
      <w:widowControl w:val="0"/>
      <w:autoSpaceDE w:val="0"/>
      <w:autoSpaceDN w:val="0"/>
      <w:adjustRightInd w:val="0"/>
    </w:pPr>
    <w:rPr>
      <w:rFonts w:ascii="Arial" w:eastAsiaTheme="minorEastAsia" w:hAnsi="Arial" w:cs="Arial"/>
      <w:sz w:val="20"/>
      <w:szCs w:val="20"/>
      <w:lang w:eastAsia="ru-RU"/>
    </w:rPr>
  </w:style>
  <w:style w:type="table" w:customStyle="1" w:styleId="1">
    <w:name w:val="Сетка таблицы1"/>
    <w:basedOn w:val="a1"/>
    <w:next w:val="a5"/>
    <w:uiPriority w:val="59"/>
    <w:rsid w:val="00893728"/>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5"/>
    <w:uiPriority w:val="59"/>
    <w:rsid w:val="00ED0CFF"/>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5"/>
    <w:uiPriority w:val="59"/>
    <w:rsid w:val="00ED0CFF"/>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0C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531A"/>
    <w:pPr>
      <w:tabs>
        <w:tab w:val="center" w:pos="4677"/>
        <w:tab w:val="right" w:pos="9355"/>
      </w:tabs>
    </w:pPr>
  </w:style>
  <w:style w:type="character" w:customStyle="1" w:styleId="a4">
    <w:name w:val="Верхний колонтитул Знак"/>
    <w:basedOn w:val="a0"/>
    <w:link w:val="a3"/>
    <w:uiPriority w:val="99"/>
    <w:rsid w:val="00D3531A"/>
  </w:style>
  <w:style w:type="table" w:styleId="a5">
    <w:name w:val="Table Grid"/>
    <w:basedOn w:val="a1"/>
    <w:uiPriority w:val="59"/>
    <w:rsid w:val="000A66FE"/>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uiPriority w:val="99"/>
    <w:rsid w:val="00596B75"/>
    <w:pPr>
      <w:widowControl w:val="0"/>
      <w:autoSpaceDE w:val="0"/>
      <w:autoSpaceDN w:val="0"/>
      <w:adjustRightInd w:val="0"/>
    </w:pPr>
    <w:rPr>
      <w:rFonts w:ascii="Arial" w:eastAsiaTheme="minorEastAsia" w:hAnsi="Arial" w:cs="Arial"/>
      <w:sz w:val="20"/>
      <w:szCs w:val="20"/>
      <w:lang w:eastAsia="ru-RU"/>
    </w:rPr>
  </w:style>
  <w:style w:type="table" w:customStyle="1" w:styleId="1">
    <w:name w:val="Сетка таблицы1"/>
    <w:basedOn w:val="a1"/>
    <w:next w:val="a5"/>
    <w:uiPriority w:val="59"/>
    <w:rsid w:val="00893728"/>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5"/>
    <w:uiPriority w:val="59"/>
    <w:rsid w:val="00ED0CFF"/>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5"/>
    <w:uiPriority w:val="59"/>
    <w:rsid w:val="00ED0CFF"/>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187</TotalTime>
  <Pages>33</Pages>
  <Words>11488</Words>
  <Characters>65486</Characters>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2022-08-03T13:50:00Z</dcterms:created>
  <dcterms:modified xsi:type="dcterms:W3CDTF">2025-09-26T00:27:00Z</dcterms:modified>
</cp:coreProperties>
</file>